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FC2A" w14:textId="79D48B92" w:rsidR="00770B20" w:rsidRDefault="00770B20" w:rsidP="00846A07">
      <w:pPr>
        <w:spacing w:line="400" w:lineRule="exact"/>
        <w:jc w:val="center"/>
        <w:rPr>
          <w:szCs w:val="24"/>
        </w:rPr>
      </w:pPr>
      <w:r w:rsidRPr="00770B20">
        <w:rPr>
          <w:rFonts w:hint="eastAsia"/>
          <w:szCs w:val="24"/>
        </w:rPr>
        <w:t>令和</w:t>
      </w:r>
      <w:r w:rsidR="00336FDD">
        <w:rPr>
          <w:rFonts w:hint="eastAsia"/>
          <w:szCs w:val="24"/>
        </w:rPr>
        <w:t>５</w:t>
      </w:r>
      <w:r w:rsidRPr="00770B20">
        <w:rPr>
          <w:rFonts w:hint="eastAsia"/>
          <w:szCs w:val="24"/>
        </w:rPr>
        <w:t>年度</w:t>
      </w:r>
      <w:r w:rsidRPr="00770B20">
        <w:rPr>
          <w:rFonts w:hint="eastAsia"/>
          <w:szCs w:val="24"/>
        </w:rPr>
        <w:t xml:space="preserve"> </w:t>
      </w:r>
      <w:r w:rsidRPr="00770B20">
        <w:rPr>
          <w:rFonts w:hint="eastAsia"/>
          <w:szCs w:val="24"/>
        </w:rPr>
        <w:t>遺骨収集事業（上半期・現地調査事業</w:t>
      </w:r>
      <w:r w:rsidR="00DF6196">
        <w:rPr>
          <w:rFonts w:hint="eastAsia"/>
          <w:szCs w:val="24"/>
        </w:rPr>
        <w:t>⑦</w:t>
      </w:r>
      <w:r w:rsidRPr="00770B20">
        <w:rPr>
          <w:rFonts w:hint="eastAsia"/>
          <w:szCs w:val="24"/>
        </w:rPr>
        <w:t>）</w:t>
      </w:r>
    </w:p>
    <w:p w14:paraId="7DF1AFE5" w14:textId="77777777" w:rsidR="00AC13E1" w:rsidRPr="00846A07" w:rsidRDefault="00686255" w:rsidP="00846A07">
      <w:pPr>
        <w:spacing w:line="400" w:lineRule="exact"/>
        <w:jc w:val="center"/>
        <w:rPr>
          <w:szCs w:val="24"/>
        </w:rPr>
      </w:pPr>
      <w:r>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Default="00AC13E1" w:rsidP="00846A07">
      <w:pPr>
        <w:spacing w:line="400" w:lineRule="exact"/>
        <w:rPr>
          <w:sz w:val="24"/>
          <w:szCs w:val="24"/>
        </w:rPr>
      </w:pPr>
    </w:p>
    <w:p w14:paraId="62987066" w14:textId="77777777" w:rsidR="006200BF" w:rsidRDefault="00846A07" w:rsidP="00846A07">
      <w:pPr>
        <w:spacing w:afterLines="50" w:after="193" w:line="400" w:lineRule="exact"/>
        <w:jc w:val="left"/>
        <w:rPr>
          <w:sz w:val="24"/>
          <w:szCs w:val="24"/>
          <w:u w:val="single"/>
        </w:rPr>
      </w:pPr>
      <w:r>
        <w:rPr>
          <w:rFonts w:hint="eastAsia"/>
          <w:sz w:val="24"/>
          <w:szCs w:val="24"/>
          <w:u w:val="single"/>
        </w:rPr>
        <w:t>１．</w:t>
      </w:r>
      <w:r w:rsidR="006200BF">
        <w:rPr>
          <w:rFonts w:hint="eastAsia"/>
          <w:sz w:val="24"/>
          <w:szCs w:val="24"/>
          <w:u w:val="single"/>
        </w:rPr>
        <w:t>事業の内容</w:t>
      </w:r>
    </w:p>
    <w:p w14:paraId="0D1CF597" w14:textId="77777777" w:rsidR="00846A07" w:rsidRPr="007236C3" w:rsidRDefault="008F170F" w:rsidP="002B40FA">
      <w:pPr>
        <w:spacing w:line="400" w:lineRule="exact"/>
        <w:ind w:firstLineChars="100" w:firstLine="219"/>
        <w:jc w:val="left"/>
        <w:rPr>
          <w:sz w:val="24"/>
          <w:szCs w:val="24"/>
        </w:rPr>
      </w:pPr>
      <w:r w:rsidRPr="007236C3">
        <w:rPr>
          <w:rFonts w:hint="eastAsia"/>
          <w:sz w:val="24"/>
          <w:szCs w:val="24"/>
        </w:rPr>
        <w:t>現地調査（戦没者の遺骨収集を実施する地域における現地調査等）</w:t>
      </w:r>
    </w:p>
    <w:p w14:paraId="2B0650FD" w14:textId="55B08E3F"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714DF268" w14:textId="38FCB26C" w:rsidR="003F4F32" w:rsidRPr="00D067F4" w:rsidRDefault="00670565" w:rsidP="00D067F4">
      <w:pPr>
        <w:spacing w:line="400" w:lineRule="exact"/>
        <w:ind w:leftChars="100" w:left="259" w:firstLineChars="100" w:firstLine="219"/>
        <w:jc w:val="left"/>
        <w:rPr>
          <w:sz w:val="24"/>
          <w:szCs w:val="24"/>
        </w:rPr>
      </w:pPr>
      <w:r w:rsidRPr="00670565">
        <w:rPr>
          <w:rFonts w:hint="eastAsia"/>
          <w:sz w:val="24"/>
          <w:szCs w:val="24"/>
        </w:rPr>
        <w:t>また、</w:t>
      </w:r>
      <w:r w:rsidR="00E314A9">
        <w:rPr>
          <w:rFonts w:hint="eastAsia"/>
          <w:sz w:val="24"/>
          <w:szCs w:val="24"/>
        </w:rPr>
        <w:t>厚生労働省の</w:t>
      </w:r>
      <w:r w:rsidRPr="00670565">
        <w:rPr>
          <w:rFonts w:hint="eastAsia"/>
          <w:sz w:val="24"/>
          <w:szCs w:val="24"/>
        </w:rPr>
        <w:t>遺骨鑑定専門員</w:t>
      </w:r>
      <w:r w:rsidR="00E314A9">
        <w:rPr>
          <w:rFonts w:hint="eastAsia"/>
          <w:sz w:val="24"/>
          <w:szCs w:val="24"/>
        </w:rPr>
        <w:t>が</w:t>
      </w:r>
      <w:r w:rsidRPr="00670565">
        <w:rPr>
          <w:rFonts w:hint="eastAsia"/>
          <w:sz w:val="24"/>
          <w:szCs w:val="24"/>
        </w:rPr>
        <w:t>現地調査団に極力同行し、現地にて遺骨の形質学的鑑定を行ったのち、日本人戦没者の遺骨である蓋然性が高いことが確認できた場合は、</w:t>
      </w:r>
      <w:r w:rsidRPr="00670565">
        <w:rPr>
          <w:rFonts w:hint="eastAsia"/>
          <w:sz w:val="24"/>
          <w:szCs w:val="24"/>
        </w:rPr>
        <w:t>DNA</w:t>
      </w:r>
      <w:r w:rsidRPr="00670565">
        <w:rPr>
          <w:rFonts w:hint="eastAsia"/>
          <w:sz w:val="24"/>
          <w:szCs w:val="24"/>
        </w:rPr>
        <w:t>鑑定用の検体を日本に送還する。</w:t>
      </w: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4820"/>
        <w:gridCol w:w="851"/>
      </w:tblGrid>
      <w:tr w:rsidR="008F170F" w:rsidRPr="00897AC4" w14:paraId="333BE497" w14:textId="77777777" w:rsidTr="003D4BC7">
        <w:trPr>
          <w:trHeight w:val="454"/>
          <w:jc w:val="center"/>
        </w:trPr>
        <w:tc>
          <w:tcPr>
            <w:tcW w:w="3824"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820"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8F170F" w:rsidRPr="00897AC4" w14:paraId="1111CF59" w14:textId="77777777" w:rsidTr="00B52EF0">
        <w:trPr>
          <w:trHeight w:val="1342"/>
          <w:jc w:val="center"/>
        </w:trPr>
        <w:tc>
          <w:tcPr>
            <w:tcW w:w="3824" w:type="dxa"/>
            <w:vAlign w:val="center"/>
          </w:tcPr>
          <w:p w14:paraId="0F170358" w14:textId="77777777" w:rsidR="00B52EF0" w:rsidRDefault="00B52EF0" w:rsidP="00846A07">
            <w:pPr>
              <w:spacing w:line="400" w:lineRule="exact"/>
              <w:rPr>
                <w:sz w:val="24"/>
                <w:szCs w:val="24"/>
              </w:rPr>
            </w:pPr>
            <w:r>
              <w:rPr>
                <w:rFonts w:hint="eastAsia"/>
                <w:sz w:val="24"/>
                <w:szCs w:val="24"/>
              </w:rPr>
              <w:t>令和５年度</w:t>
            </w:r>
            <w:r w:rsidR="00336FDD">
              <w:rPr>
                <w:rFonts w:hint="eastAsia"/>
                <w:sz w:val="24"/>
                <w:szCs w:val="24"/>
              </w:rPr>
              <w:t>東部ニューギニア現地調査</w:t>
            </w:r>
            <w:r w:rsidR="00DF6196">
              <w:rPr>
                <w:rFonts w:hint="eastAsia"/>
                <w:sz w:val="24"/>
                <w:szCs w:val="24"/>
              </w:rPr>
              <w:t>・遺骨収集</w:t>
            </w:r>
            <w:r w:rsidR="00EC2C61">
              <w:rPr>
                <w:rFonts w:hint="eastAsia"/>
                <w:sz w:val="24"/>
                <w:szCs w:val="24"/>
              </w:rPr>
              <w:t>派遣</w:t>
            </w:r>
            <w:r w:rsidR="00BC5BDE">
              <w:rPr>
                <w:rFonts w:hint="eastAsia"/>
                <w:sz w:val="24"/>
                <w:szCs w:val="24"/>
              </w:rPr>
              <w:t>（第</w:t>
            </w:r>
            <w:r w:rsidR="00DF6196">
              <w:rPr>
                <w:rFonts w:hint="eastAsia"/>
                <w:sz w:val="24"/>
                <w:szCs w:val="24"/>
              </w:rPr>
              <w:t>３</w:t>
            </w:r>
            <w:r w:rsidR="00BC5BDE">
              <w:rPr>
                <w:rFonts w:hint="eastAsia"/>
                <w:sz w:val="24"/>
                <w:szCs w:val="24"/>
              </w:rPr>
              <w:t>次）</w:t>
            </w:r>
          </w:p>
          <w:p w14:paraId="1BBD3AD7" w14:textId="60649E3A" w:rsidR="008F170F" w:rsidRPr="00897AC4" w:rsidRDefault="003E299A" w:rsidP="00846A07">
            <w:pPr>
              <w:spacing w:line="400" w:lineRule="exact"/>
              <w:rPr>
                <w:sz w:val="24"/>
                <w:szCs w:val="24"/>
              </w:rPr>
            </w:pPr>
            <w:r>
              <w:rPr>
                <w:rFonts w:hint="eastAsia"/>
                <w:sz w:val="24"/>
                <w:szCs w:val="24"/>
              </w:rPr>
              <w:t>※１班及び２班</w:t>
            </w:r>
          </w:p>
        </w:tc>
        <w:tc>
          <w:tcPr>
            <w:tcW w:w="4820" w:type="dxa"/>
            <w:shd w:val="clear" w:color="auto" w:fill="auto"/>
            <w:vAlign w:val="center"/>
          </w:tcPr>
          <w:p w14:paraId="4587169B" w14:textId="6D7736FD" w:rsidR="008F170F" w:rsidRPr="00897AC4" w:rsidRDefault="00DF6196" w:rsidP="00770B20">
            <w:pPr>
              <w:spacing w:line="400" w:lineRule="exact"/>
              <w:jc w:val="left"/>
              <w:rPr>
                <w:sz w:val="24"/>
                <w:szCs w:val="24"/>
              </w:rPr>
            </w:pPr>
            <w:r>
              <w:rPr>
                <w:rFonts w:hint="eastAsia"/>
                <w:sz w:val="24"/>
                <w:szCs w:val="24"/>
              </w:rPr>
              <w:t>２０２３</w:t>
            </w:r>
            <w:r w:rsidR="00770B20">
              <w:rPr>
                <w:rFonts w:hint="eastAsia"/>
                <w:sz w:val="24"/>
                <w:szCs w:val="24"/>
              </w:rPr>
              <w:t>年</w:t>
            </w:r>
            <w:r>
              <w:rPr>
                <w:rFonts w:hint="eastAsia"/>
                <w:sz w:val="24"/>
                <w:szCs w:val="24"/>
              </w:rPr>
              <w:t>９</w:t>
            </w:r>
            <w:r w:rsidR="008F170F">
              <w:rPr>
                <w:rFonts w:hint="eastAsia"/>
                <w:sz w:val="24"/>
                <w:szCs w:val="24"/>
              </w:rPr>
              <w:t>月</w:t>
            </w:r>
            <w:r>
              <w:rPr>
                <w:rFonts w:hint="eastAsia"/>
                <w:sz w:val="24"/>
                <w:szCs w:val="24"/>
              </w:rPr>
              <w:t>８</w:t>
            </w:r>
            <w:r w:rsidR="00770B20">
              <w:rPr>
                <w:rFonts w:hint="eastAsia"/>
                <w:sz w:val="24"/>
                <w:szCs w:val="24"/>
              </w:rPr>
              <w:t>日（</w:t>
            </w:r>
            <w:r w:rsidR="00336FDD">
              <w:rPr>
                <w:rFonts w:hint="eastAsia"/>
                <w:sz w:val="24"/>
                <w:szCs w:val="24"/>
              </w:rPr>
              <w:t>金</w:t>
            </w:r>
            <w:r w:rsidR="008F170F" w:rsidRPr="00897AC4">
              <w:rPr>
                <w:rFonts w:hint="eastAsia"/>
                <w:sz w:val="24"/>
                <w:szCs w:val="24"/>
              </w:rPr>
              <w:t>）～</w:t>
            </w:r>
            <w:r>
              <w:rPr>
                <w:rFonts w:hint="eastAsia"/>
                <w:sz w:val="24"/>
                <w:szCs w:val="24"/>
              </w:rPr>
              <w:t>９</w:t>
            </w:r>
            <w:r w:rsidR="00770B20">
              <w:rPr>
                <w:rFonts w:hint="eastAsia"/>
                <w:sz w:val="24"/>
                <w:szCs w:val="24"/>
              </w:rPr>
              <w:t>月</w:t>
            </w:r>
            <w:r>
              <w:rPr>
                <w:rFonts w:hint="eastAsia"/>
                <w:sz w:val="24"/>
                <w:szCs w:val="24"/>
              </w:rPr>
              <w:t>２２</w:t>
            </w:r>
            <w:r w:rsidR="00770B20">
              <w:rPr>
                <w:rFonts w:hint="eastAsia"/>
                <w:sz w:val="24"/>
                <w:szCs w:val="24"/>
              </w:rPr>
              <w:t>日（</w:t>
            </w:r>
            <w:r>
              <w:rPr>
                <w:rFonts w:hint="eastAsia"/>
                <w:sz w:val="24"/>
                <w:szCs w:val="24"/>
              </w:rPr>
              <w:t>金</w:t>
            </w:r>
            <w:r w:rsidR="008F170F" w:rsidRPr="00897AC4">
              <w:rPr>
                <w:rFonts w:hint="eastAsia"/>
                <w:sz w:val="24"/>
                <w:szCs w:val="24"/>
              </w:rPr>
              <w:t>）</w:t>
            </w:r>
          </w:p>
        </w:tc>
        <w:tc>
          <w:tcPr>
            <w:tcW w:w="851" w:type="dxa"/>
            <w:shd w:val="clear" w:color="auto" w:fill="auto"/>
            <w:vAlign w:val="center"/>
          </w:tcPr>
          <w:p w14:paraId="6A7B239B" w14:textId="10A55549" w:rsidR="008F170F" w:rsidRPr="00897AC4" w:rsidRDefault="009B2204" w:rsidP="00846A07">
            <w:pPr>
              <w:spacing w:line="400" w:lineRule="exact"/>
              <w:rPr>
                <w:sz w:val="24"/>
                <w:szCs w:val="24"/>
              </w:rPr>
            </w:pPr>
            <w:r>
              <w:rPr>
                <w:rFonts w:hint="eastAsia"/>
                <w:sz w:val="24"/>
                <w:szCs w:val="24"/>
              </w:rPr>
              <w:t>10</w:t>
            </w:r>
            <w:r w:rsidR="008F170F">
              <w:rPr>
                <w:rFonts w:hint="eastAsia"/>
                <w:sz w:val="24"/>
                <w:szCs w:val="24"/>
              </w:rPr>
              <w:t>名</w:t>
            </w:r>
          </w:p>
        </w:tc>
      </w:tr>
    </w:tbl>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65B95">
      <w:pPr>
        <w:spacing w:afterLines="50" w:after="193" w:line="400" w:lineRule="exact"/>
        <w:ind w:firstLineChars="200" w:firstLine="438"/>
        <w:jc w:val="left"/>
        <w:rPr>
          <w:sz w:val="24"/>
          <w:szCs w:val="22"/>
        </w:rPr>
      </w:pPr>
    </w:p>
    <w:p w14:paraId="033F6EC7" w14:textId="77777777" w:rsidR="002B76C0" w:rsidRDefault="00846A07" w:rsidP="00846A07">
      <w:pPr>
        <w:spacing w:afterLines="50" w:after="193" w:line="400" w:lineRule="exact"/>
        <w:jc w:val="left"/>
        <w:rPr>
          <w:sz w:val="24"/>
          <w:szCs w:val="24"/>
          <w:u w:val="single"/>
        </w:rPr>
      </w:pPr>
      <w:r>
        <w:rPr>
          <w:rFonts w:hint="eastAsia"/>
          <w:sz w:val="24"/>
          <w:szCs w:val="24"/>
          <w:u w:val="single"/>
        </w:rPr>
        <w:t>２．</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5C97B4E2" w14:textId="3198E46B" w:rsidR="00924839" w:rsidRPr="00924839" w:rsidRDefault="00924839" w:rsidP="00F52DEF">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43031B57" w14:textId="77777777" w:rsidR="00FD6D59" w:rsidRPr="00924839" w:rsidRDefault="00924839" w:rsidP="00846A07">
      <w:pPr>
        <w:spacing w:line="400" w:lineRule="exact"/>
        <w:ind w:left="438" w:hangingChars="200" w:hanging="438"/>
        <w:jc w:val="left"/>
        <w:rPr>
          <w:sz w:val="24"/>
          <w:szCs w:val="24"/>
        </w:rPr>
      </w:pPr>
      <w:r>
        <w:rPr>
          <w:rFonts w:hint="eastAsia"/>
          <w:sz w:val="24"/>
          <w:szCs w:val="24"/>
        </w:rPr>
        <w:t>（３）</w:t>
      </w:r>
      <w:r w:rsidR="00AA1C78">
        <w:rPr>
          <w:rFonts w:hint="eastAsia"/>
          <w:sz w:val="24"/>
          <w:szCs w:val="24"/>
        </w:rPr>
        <w:t>入札</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10A4DDCF" w14:textId="77777777" w:rsidR="003D4BC7" w:rsidRDefault="003D4BC7" w:rsidP="00846A07">
      <w:pPr>
        <w:spacing w:afterLines="50" w:after="193" w:line="400" w:lineRule="exact"/>
        <w:jc w:val="left"/>
        <w:rPr>
          <w:sz w:val="24"/>
          <w:szCs w:val="24"/>
          <w:u w:val="single"/>
        </w:rPr>
      </w:pPr>
    </w:p>
    <w:p w14:paraId="613479EB" w14:textId="77777777" w:rsidR="00B52EF0" w:rsidRDefault="00B52EF0" w:rsidP="00846A07">
      <w:pPr>
        <w:spacing w:afterLines="50" w:after="193" w:line="400" w:lineRule="exact"/>
        <w:jc w:val="left"/>
        <w:rPr>
          <w:sz w:val="24"/>
          <w:szCs w:val="24"/>
          <w:u w:val="single"/>
        </w:rPr>
      </w:pPr>
    </w:p>
    <w:p w14:paraId="5A821AF8" w14:textId="77777777" w:rsidR="00924839" w:rsidRDefault="00846A07" w:rsidP="00846A07">
      <w:pPr>
        <w:spacing w:afterLines="50" w:after="193" w:line="400" w:lineRule="exact"/>
        <w:jc w:val="left"/>
        <w:rPr>
          <w:sz w:val="24"/>
          <w:szCs w:val="24"/>
          <w:u w:val="single"/>
        </w:rPr>
      </w:pPr>
      <w:r>
        <w:rPr>
          <w:rFonts w:hint="eastAsia"/>
          <w:sz w:val="24"/>
          <w:szCs w:val="24"/>
          <w:u w:val="single"/>
        </w:rPr>
        <w:lastRenderedPageBreak/>
        <w:t>３．</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756391B1" w14:textId="77777777" w:rsidR="00EA563F" w:rsidRDefault="00EA563F" w:rsidP="00846A07">
      <w:pPr>
        <w:spacing w:line="400" w:lineRule="exact"/>
        <w:jc w:val="left"/>
        <w:rPr>
          <w:sz w:val="24"/>
          <w:szCs w:val="24"/>
        </w:rPr>
      </w:pPr>
    </w:p>
    <w:p w14:paraId="1B039EA8" w14:textId="716E3B34" w:rsidR="00D73DD9" w:rsidRPr="00D73DD9" w:rsidRDefault="00D73DD9" w:rsidP="00D73DD9">
      <w:pPr>
        <w:spacing w:line="400" w:lineRule="exact"/>
        <w:ind w:left="438" w:hangingChars="200" w:hanging="438"/>
        <w:jc w:val="left"/>
        <w:rPr>
          <w:sz w:val="24"/>
          <w:szCs w:val="24"/>
        </w:rPr>
      </w:pPr>
      <w:r>
        <w:rPr>
          <w:rFonts w:hint="eastAsia"/>
          <w:sz w:val="24"/>
          <w:szCs w:val="24"/>
        </w:rPr>
        <w:t>（３）航空運賃については、変更可能な航空券の見積りを算出すること。</w:t>
      </w:r>
    </w:p>
    <w:p w14:paraId="5DE43543" w14:textId="77777777" w:rsidR="00D73DD9" w:rsidRPr="00012C80" w:rsidRDefault="00D73DD9" w:rsidP="00846A07">
      <w:pPr>
        <w:spacing w:line="400" w:lineRule="exact"/>
        <w:jc w:val="left"/>
        <w:rPr>
          <w:sz w:val="24"/>
          <w:szCs w:val="24"/>
        </w:rPr>
      </w:pPr>
    </w:p>
    <w:p w14:paraId="07D92F89" w14:textId="1A35C91D" w:rsidR="0080318E" w:rsidRDefault="003905B3" w:rsidP="00846A07">
      <w:pPr>
        <w:spacing w:line="400" w:lineRule="exact"/>
        <w:ind w:left="438" w:hangingChars="200" w:hanging="438"/>
        <w:jc w:val="left"/>
        <w:rPr>
          <w:sz w:val="24"/>
          <w:szCs w:val="24"/>
        </w:rPr>
      </w:pPr>
      <w:r>
        <w:rPr>
          <w:rFonts w:hint="eastAsia"/>
          <w:sz w:val="24"/>
          <w:szCs w:val="24"/>
        </w:rPr>
        <w:t>（</w:t>
      </w:r>
      <w:r w:rsidR="00D73DD9">
        <w:rPr>
          <w:rFonts w:hint="eastAsia"/>
          <w:sz w:val="24"/>
          <w:szCs w:val="24"/>
        </w:rPr>
        <w:t>４</w:t>
      </w:r>
      <w:r>
        <w:rPr>
          <w:rFonts w:hint="eastAsia"/>
          <w:sz w:val="24"/>
          <w:szCs w:val="24"/>
        </w:rPr>
        <w:t>）</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68736727" w14:textId="21796B30" w:rsidR="00693D92" w:rsidRDefault="003905B3" w:rsidP="00905078">
      <w:pPr>
        <w:spacing w:line="400" w:lineRule="exact"/>
        <w:ind w:left="438" w:hangingChars="200" w:hanging="438"/>
        <w:jc w:val="left"/>
        <w:rPr>
          <w:sz w:val="24"/>
          <w:szCs w:val="24"/>
        </w:rPr>
      </w:pPr>
      <w:r>
        <w:rPr>
          <w:rFonts w:hint="eastAsia"/>
          <w:sz w:val="24"/>
          <w:szCs w:val="24"/>
        </w:rPr>
        <w:t>（</w:t>
      </w:r>
      <w:r w:rsidR="00D73DD9">
        <w:rPr>
          <w:rFonts w:hint="eastAsia"/>
          <w:sz w:val="24"/>
          <w:szCs w:val="24"/>
        </w:rPr>
        <w:t>５</w:t>
      </w:r>
      <w:r>
        <w:rPr>
          <w:rFonts w:hint="eastAsia"/>
          <w:sz w:val="24"/>
          <w:szCs w:val="24"/>
        </w:rPr>
        <w:t>）</w:t>
      </w:r>
      <w:r w:rsidR="0080318E">
        <w:rPr>
          <w:rFonts w:hint="eastAsia"/>
          <w:sz w:val="24"/>
          <w:szCs w:val="24"/>
        </w:rPr>
        <w:t>見積書の</w:t>
      </w:r>
      <w:r w:rsidR="0080318E" w:rsidRPr="0080318E">
        <w:rPr>
          <w:rFonts w:hint="eastAsia"/>
          <w:sz w:val="24"/>
          <w:szCs w:val="24"/>
        </w:rPr>
        <w:t>所要額については、</w:t>
      </w:r>
      <w:r w:rsidR="00693D92">
        <w:rPr>
          <w:rFonts w:hint="eastAsia"/>
          <w:sz w:val="24"/>
          <w:szCs w:val="24"/>
        </w:rPr>
        <w:t>旅程催行時の為替変動を見越して</w:t>
      </w:r>
      <w:r w:rsidR="0070039B">
        <w:rPr>
          <w:rFonts w:hint="eastAsia"/>
          <w:sz w:val="24"/>
          <w:szCs w:val="24"/>
        </w:rPr>
        <w:t>、日本円で</w:t>
      </w:r>
      <w:r w:rsidR="00693D92">
        <w:rPr>
          <w:rFonts w:hint="eastAsia"/>
          <w:sz w:val="24"/>
          <w:szCs w:val="24"/>
        </w:rPr>
        <w:t>算出することとし、変動があった場合でも見積書</w:t>
      </w:r>
      <w:r w:rsidR="00905078">
        <w:rPr>
          <w:rFonts w:hint="eastAsia"/>
          <w:sz w:val="24"/>
          <w:szCs w:val="24"/>
        </w:rPr>
        <w:t>に準じて</w:t>
      </w:r>
      <w:r w:rsidR="00693D92">
        <w:rPr>
          <w:rFonts w:hint="eastAsia"/>
          <w:sz w:val="24"/>
          <w:szCs w:val="24"/>
        </w:rPr>
        <w:t>請求</w:t>
      </w:r>
      <w:r w:rsidR="0070039B">
        <w:rPr>
          <w:rFonts w:hint="eastAsia"/>
          <w:sz w:val="24"/>
          <w:szCs w:val="24"/>
        </w:rPr>
        <w:t>書を提出すること</w:t>
      </w:r>
      <w:r w:rsidR="00693D92">
        <w:rPr>
          <w:rFonts w:hint="eastAsia"/>
          <w:sz w:val="24"/>
          <w:szCs w:val="24"/>
        </w:rPr>
        <w:t>。ただし、</w:t>
      </w:r>
      <w:r w:rsidR="00905078">
        <w:rPr>
          <w:rFonts w:hint="eastAsia"/>
          <w:sz w:val="24"/>
          <w:szCs w:val="24"/>
        </w:rPr>
        <w:t>社会情勢</w:t>
      </w:r>
      <w:r w:rsidR="0070039B">
        <w:rPr>
          <w:rFonts w:hint="eastAsia"/>
          <w:sz w:val="24"/>
          <w:szCs w:val="24"/>
        </w:rPr>
        <w:t>の急変や</w:t>
      </w:r>
      <w:r w:rsidR="00905078">
        <w:rPr>
          <w:rFonts w:hint="eastAsia"/>
          <w:sz w:val="24"/>
          <w:szCs w:val="24"/>
        </w:rPr>
        <w:t>自然災害等による大幅な為替変動</w:t>
      </w:r>
      <w:r w:rsidR="00693D92">
        <w:rPr>
          <w:rFonts w:hint="eastAsia"/>
          <w:sz w:val="24"/>
          <w:szCs w:val="24"/>
        </w:rPr>
        <w:t>があった場合のみ、選定された旅行業者と</w:t>
      </w:r>
      <w:r w:rsidR="0070039B">
        <w:rPr>
          <w:rFonts w:hint="eastAsia"/>
          <w:sz w:val="24"/>
          <w:szCs w:val="24"/>
        </w:rPr>
        <w:t>本</w:t>
      </w:r>
      <w:r w:rsidR="00693D92">
        <w:rPr>
          <w:rFonts w:hint="eastAsia"/>
          <w:sz w:val="24"/>
          <w:szCs w:val="24"/>
        </w:rPr>
        <w:t>協会で協議することとする。</w:t>
      </w:r>
    </w:p>
    <w:p w14:paraId="5ABB3E27" w14:textId="77777777" w:rsidR="00BC70B1" w:rsidRDefault="00BC70B1" w:rsidP="00846A07">
      <w:pPr>
        <w:spacing w:line="400" w:lineRule="exact"/>
        <w:ind w:left="438" w:hangingChars="200" w:hanging="438"/>
        <w:jc w:val="left"/>
        <w:rPr>
          <w:sz w:val="24"/>
          <w:szCs w:val="24"/>
        </w:rPr>
      </w:pPr>
    </w:p>
    <w:p w14:paraId="5C4C4BF0" w14:textId="65E26B5A" w:rsidR="00DE7031" w:rsidRDefault="00DE7031" w:rsidP="00846A07">
      <w:pPr>
        <w:spacing w:line="400" w:lineRule="exact"/>
        <w:ind w:left="438" w:hangingChars="200" w:hanging="438"/>
        <w:jc w:val="left"/>
        <w:rPr>
          <w:sz w:val="24"/>
          <w:szCs w:val="24"/>
        </w:rPr>
      </w:pPr>
      <w:r>
        <w:rPr>
          <w:rFonts w:hint="eastAsia"/>
          <w:sz w:val="24"/>
          <w:szCs w:val="24"/>
        </w:rPr>
        <w:t>（</w:t>
      </w:r>
      <w:r w:rsidR="00D73DD9">
        <w:rPr>
          <w:rFonts w:hint="eastAsia"/>
          <w:sz w:val="24"/>
          <w:szCs w:val="24"/>
        </w:rPr>
        <w:t>６</w:t>
      </w:r>
      <w:r>
        <w:rPr>
          <w:rFonts w:hint="eastAsia"/>
          <w:sz w:val="24"/>
          <w:szCs w:val="24"/>
        </w:rPr>
        <w:t>）通訳については、実施地域の相手国行政機関等で協議</w:t>
      </w:r>
      <w:r w:rsidR="00AE439A">
        <w:rPr>
          <w:rFonts w:hint="eastAsia"/>
          <w:sz w:val="24"/>
          <w:szCs w:val="24"/>
        </w:rPr>
        <w:t>を行う</w:t>
      </w:r>
      <w:r>
        <w:rPr>
          <w:rFonts w:hint="eastAsia"/>
          <w:sz w:val="24"/>
          <w:szCs w:val="24"/>
        </w:rPr>
        <w:t>ため、実施地域の言語と日本語が話せる者</w:t>
      </w:r>
      <w:r w:rsidR="00E86C9C">
        <w:rPr>
          <w:rFonts w:hint="eastAsia"/>
          <w:sz w:val="24"/>
          <w:szCs w:val="24"/>
        </w:rPr>
        <w:t>であること</w:t>
      </w:r>
      <w:r>
        <w:rPr>
          <w:rFonts w:hint="eastAsia"/>
          <w:sz w:val="24"/>
          <w:szCs w:val="24"/>
        </w:rPr>
        <w:t>。</w:t>
      </w:r>
    </w:p>
    <w:p w14:paraId="760A13FF" w14:textId="77777777" w:rsidR="00DE7031" w:rsidRPr="00DE7031" w:rsidRDefault="00DE7031" w:rsidP="00846A07">
      <w:pPr>
        <w:spacing w:line="400" w:lineRule="exact"/>
        <w:ind w:left="438" w:hangingChars="200" w:hanging="438"/>
        <w:jc w:val="left"/>
        <w:rPr>
          <w:sz w:val="24"/>
          <w:szCs w:val="24"/>
        </w:rPr>
      </w:pPr>
    </w:p>
    <w:p w14:paraId="7BAE075B" w14:textId="195D59EA" w:rsidR="00AC13E1" w:rsidRPr="007B060C" w:rsidRDefault="00DE7031" w:rsidP="00846A07">
      <w:pPr>
        <w:spacing w:line="400" w:lineRule="exact"/>
        <w:ind w:left="438" w:hangingChars="200" w:hanging="438"/>
        <w:jc w:val="left"/>
        <w:rPr>
          <w:sz w:val="24"/>
          <w:szCs w:val="24"/>
        </w:rPr>
      </w:pPr>
      <w:r>
        <w:rPr>
          <w:rFonts w:hint="eastAsia"/>
          <w:sz w:val="24"/>
          <w:szCs w:val="24"/>
        </w:rPr>
        <w:t>（</w:t>
      </w:r>
      <w:r w:rsidR="00D73DD9">
        <w:rPr>
          <w:rFonts w:hint="eastAsia"/>
          <w:sz w:val="24"/>
          <w:szCs w:val="24"/>
        </w:rPr>
        <w:t>７</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D73DD9" w:rsidRDefault="00BC70B1" w:rsidP="00846A07">
      <w:pPr>
        <w:spacing w:line="400" w:lineRule="exact"/>
        <w:jc w:val="left"/>
        <w:rPr>
          <w:sz w:val="24"/>
          <w:szCs w:val="24"/>
        </w:rPr>
      </w:pPr>
    </w:p>
    <w:p w14:paraId="39797E6E" w14:textId="4DA61979" w:rsidR="007B060C" w:rsidRDefault="00DE7031" w:rsidP="00846A07">
      <w:pPr>
        <w:spacing w:afterLines="50" w:after="193" w:line="400" w:lineRule="exact"/>
        <w:jc w:val="left"/>
        <w:rPr>
          <w:sz w:val="24"/>
          <w:szCs w:val="24"/>
        </w:rPr>
      </w:pPr>
      <w:r>
        <w:rPr>
          <w:rFonts w:hint="eastAsia"/>
          <w:sz w:val="24"/>
          <w:szCs w:val="24"/>
        </w:rPr>
        <w:t>（</w:t>
      </w:r>
      <w:r w:rsidR="00D73DD9">
        <w:rPr>
          <w:rFonts w:hint="eastAsia"/>
          <w:sz w:val="24"/>
          <w:szCs w:val="24"/>
        </w:rPr>
        <w:t>８</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2D2E9358" w14:textId="77777777" w:rsidR="0070039B" w:rsidRDefault="0070039B" w:rsidP="00846A07">
      <w:pPr>
        <w:autoSpaceDE w:val="0"/>
        <w:autoSpaceDN w:val="0"/>
        <w:spacing w:afterLines="50" w:after="193" w:line="400" w:lineRule="exact"/>
        <w:jc w:val="left"/>
        <w:rPr>
          <w:sz w:val="24"/>
          <w:szCs w:val="22"/>
        </w:rPr>
      </w:pPr>
    </w:p>
    <w:p w14:paraId="12150174" w14:textId="1FDE10DA"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w:t>
      </w:r>
      <w:r>
        <w:rPr>
          <w:rFonts w:hint="eastAsia"/>
          <w:sz w:val="24"/>
          <w:szCs w:val="24"/>
        </w:rPr>
        <w:lastRenderedPageBreak/>
        <w:t>日程や旅行手続き等の説明を行う。</w:t>
      </w:r>
    </w:p>
    <w:p w14:paraId="33854448" w14:textId="77777777"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0660E6B9"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r w:rsidR="00F52DEF">
        <w:rPr>
          <w:rFonts w:hint="eastAsia"/>
          <w:sz w:val="24"/>
          <w:szCs w:val="24"/>
        </w:rPr>
        <w:t>こと</w:t>
      </w:r>
      <w:r w:rsidR="0077041E">
        <w:rPr>
          <w:rFonts w:hint="eastAsia"/>
          <w:sz w:val="24"/>
          <w:szCs w:val="24"/>
        </w:rPr>
        <w:t>。</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77777777"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66330DBA" w14:textId="444603A9" w:rsidR="00F9047E" w:rsidRDefault="00F9047E" w:rsidP="00846A07">
      <w:pPr>
        <w:autoSpaceDE w:val="0"/>
        <w:autoSpaceDN w:val="0"/>
        <w:spacing w:line="400" w:lineRule="exact"/>
        <w:jc w:val="left"/>
        <w:rPr>
          <w:sz w:val="24"/>
          <w:szCs w:val="24"/>
        </w:rPr>
      </w:pPr>
    </w:p>
    <w:p w14:paraId="62BAFCD3" w14:textId="77777777" w:rsidR="00EE56C4" w:rsidRDefault="00EE56C4" w:rsidP="00EE56C4">
      <w:pPr>
        <w:autoSpaceDE w:val="0"/>
        <w:autoSpaceDN w:val="0"/>
        <w:spacing w:line="400" w:lineRule="exact"/>
        <w:jc w:val="left"/>
        <w:rPr>
          <w:sz w:val="24"/>
          <w:szCs w:val="24"/>
        </w:rPr>
      </w:pPr>
      <w:r>
        <w:rPr>
          <w:rFonts w:hint="eastAsia"/>
          <w:sz w:val="24"/>
          <w:szCs w:val="24"/>
        </w:rPr>
        <w:t>（５）国内航空券の手配</w:t>
      </w:r>
    </w:p>
    <w:p w14:paraId="3A82162D" w14:textId="12D1044F" w:rsidR="00EE56C4" w:rsidRDefault="00EE56C4" w:rsidP="00EE56C4">
      <w:pPr>
        <w:autoSpaceDE w:val="0"/>
        <w:autoSpaceDN w:val="0"/>
        <w:spacing w:line="400" w:lineRule="exact"/>
        <w:ind w:left="438" w:hangingChars="200" w:hanging="438"/>
        <w:jc w:val="left"/>
        <w:rPr>
          <w:sz w:val="24"/>
          <w:szCs w:val="24"/>
        </w:rPr>
      </w:pPr>
      <w:r>
        <w:rPr>
          <w:rFonts w:hint="eastAsia"/>
          <w:sz w:val="24"/>
          <w:szCs w:val="24"/>
        </w:rPr>
        <w:t xml:space="preserve">　　　本協会が指定する地域（北海道、山口県、四国各県、九州各県および沖縄県）から派遣団員が参加する場合、国内航空券手配を依頼する場合がある。</w:t>
      </w:r>
    </w:p>
    <w:p w14:paraId="4D0733F9" w14:textId="77777777" w:rsidR="00EE56C4" w:rsidRPr="00EE56C4" w:rsidRDefault="00EE56C4" w:rsidP="00846A07">
      <w:pPr>
        <w:autoSpaceDE w:val="0"/>
        <w:autoSpaceDN w:val="0"/>
        <w:spacing w:line="400" w:lineRule="exact"/>
        <w:jc w:val="left"/>
        <w:rPr>
          <w:sz w:val="24"/>
          <w:szCs w:val="24"/>
        </w:rPr>
      </w:pPr>
    </w:p>
    <w:p w14:paraId="4FA287FD" w14:textId="0B7BCA45" w:rsidR="00F9047E" w:rsidRDefault="00796131" w:rsidP="00846A07">
      <w:pPr>
        <w:autoSpaceDE w:val="0"/>
        <w:autoSpaceDN w:val="0"/>
        <w:spacing w:line="400" w:lineRule="exact"/>
        <w:jc w:val="left"/>
        <w:rPr>
          <w:sz w:val="24"/>
          <w:szCs w:val="24"/>
        </w:rPr>
      </w:pPr>
      <w:r>
        <w:rPr>
          <w:rFonts w:hint="eastAsia"/>
          <w:sz w:val="24"/>
          <w:szCs w:val="24"/>
        </w:rPr>
        <w:t>（</w:t>
      </w:r>
      <w:r w:rsidR="00EE56C4">
        <w:rPr>
          <w:rFonts w:hint="eastAsia"/>
          <w:sz w:val="24"/>
          <w:szCs w:val="24"/>
        </w:rPr>
        <w:t>６</w:t>
      </w:r>
      <w:r w:rsidR="00F9047E">
        <w:rPr>
          <w:rFonts w:hint="eastAsia"/>
          <w:sz w:val="24"/>
          <w:szCs w:val="24"/>
        </w:rPr>
        <w:t>）団員からの相談</w:t>
      </w:r>
    </w:p>
    <w:p w14:paraId="2947D292" w14:textId="77777777" w:rsidR="00F9047E" w:rsidRDefault="00F9047E" w:rsidP="00846A07">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436606D4" w14:textId="77777777" w:rsidR="00F9047E" w:rsidRDefault="00F9047E" w:rsidP="00846A07">
      <w:pPr>
        <w:autoSpaceDE w:val="0"/>
        <w:autoSpaceDN w:val="0"/>
        <w:spacing w:line="400" w:lineRule="exact"/>
        <w:jc w:val="left"/>
        <w:rPr>
          <w:sz w:val="24"/>
          <w:szCs w:val="24"/>
        </w:rPr>
      </w:pPr>
    </w:p>
    <w:p w14:paraId="610828F3" w14:textId="182835E2" w:rsidR="00D73DD9" w:rsidRDefault="00D73DD9" w:rsidP="00D73DD9">
      <w:pPr>
        <w:autoSpaceDE w:val="0"/>
        <w:autoSpaceDN w:val="0"/>
        <w:spacing w:line="400" w:lineRule="exact"/>
        <w:jc w:val="left"/>
        <w:rPr>
          <w:sz w:val="24"/>
          <w:szCs w:val="24"/>
        </w:rPr>
      </w:pPr>
      <w:r>
        <w:rPr>
          <w:rFonts w:hint="eastAsia"/>
          <w:sz w:val="24"/>
          <w:szCs w:val="24"/>
        </w:rPr>
        <w:t>（７）結団式当日に</w:t>
      </w:r>
      <w:r>
        <w:rPr>
          <w:rFonts w:hint="eastAsia"/>
          <w:sz w:val="24"/>
          <w:szCs w:val="24"/>
        </w:rPr>
        <w:t>PCR</w:t>
      </w:r>
      <w:r>
        <w:rPr>
          <w:rFonts w:hint="eastAsia"/>
          <w:sz w:val="24"/>
          <w:szCs w:val="24"/>
        </w:rPr>
        <w:t>検査を受検するため、空港内または周辺で手配、精算をし、本協会へ請</w:t>
      </w:r>
    </w:p>
    <w:p w14:paraId="1117EFC9" w14:textId="77777777" w:rsidR="00D73DD9" w:rsidRDefault="00D73DD9" w:rsidP="00D73DD9">
      <w:pPr>
        <w:autoSpaceDE w:val="0"/>
        <w:autoSpaceDN w:val="0"/>
        <w:spacing w:line="400" w:lineRule="exact"/>
        <w:ind w:firstLineChars="200" w:firstLine="438"/>
        <w:jc w:val="left"/>
        <w:rPr>
          <w:sz w:val="24"/>
          <w:szCs w:val="24"/>
        </w:rPr>
      </w:pPr>
      <w:r>
        <w:rPr>
          <w:rFonts w:hint="eastAsia"/>
          <w:sz w:val="24"/>
          <w:szCs w:val="24"/>
        </w:rPr>
        <w:t>求すること。</w:t>
      </w:r>
    </w:p>
    <w:p w14:paraId="5E56AF02" w14:textId="77777777" w:rsidR="00D73DD9" w:rsidRDefault="00D73DD9" w:rsidP="00D73DD9">
      <w:pPr>
        <w:autoSpaceDE w:val="0"/>
        <w:autoSpaceDN w:val="0"/>
        <w:spacing w:line="400" w:lineRule="exact"/>
        <w:jc w:val="left"/>
        <w:rPr>
          <w:sz w:val="24"/>
          <w:szCs w:val="24"/>
        </w:rPr>
      </w:pPr>
    </w:p>
    <w:p w14:paraId="3E84DA62" w14:textId="04275DC0" w:rsidR="00D73DD9" w:rsidRDefault="00D73DD9" w:rsidP="00D73DD9">
      <w:pPr>
        <w:autoSpaceDE w:val="0"/>
        <w:autoSpaceDN w:val="0"/>
        <w:spacing w:line="400" w:lineRule="exact"/>
        <w:jc w:val="left"/>
        <w:rPr>
          <w:sz w:val="24"/>
          <w:szCs w:val="24"/>
        </w:rPr>
      </w:pPr>
      <w:r>
        <w:rPr>
          <w:rFonts w:hint="eastAsia"/>
          <w:sz w:val="24"/>
          <w:szCs w:val="24"/>
        </w:rPr>
        <w:t>（８）また、</w:t>
      </w:r>
      <w:r>
        <w:rPr>
          <w:rFonts w:hint="eastAsia"/>
          <w:sz w:val="24"/>
          <w:szCs w:val="24"/>
        </w:rPr>
        <w:t>PCR</w:t>
      </w:r>
      <w:r>
        <w:rPr>
          <w:rFonts w:hint="eastAsia"/>
          <w:sz w:val="24"/>
          <w:szCs w:val="24"/>
        </w:rPr>
        <w:t>検査当日は空港内、近辺のホテルを手配し、本協会へ請求すること。</w:t>
      </w:r>
    </w:p>
    <w:p w14:paraId="6B65F235" w14:textId="77777777" w:rsidR="00D73DD9" w:rsidRDefault="00D73DD9" w:rsidP="00846A07">
      <w:pPr>
        <w:autoSpaceDE w:val="0"/>
        <w:autoSpaceDN w:val="0"/>
        <w:spacing w:line="400" w:lineRule="exact"/>
        <w:jc w:val="left"/>
        <w:rPr>
          <w:sz w:val="24"/>
          <w:szCs w:val="24"/>
        </w:rPr>
      </w:pPr>
    </w:p>
    <w:p w14:paraId="3C20BA0C" w14:textId="7274327D" w:rsidR="00F9047E" w:rsidRDefault="00336B2F" w:rsidP="00846A07">
      <w:pPr>
        <w:autoSpaceDE w:val="0"/>
        <w:autoSpaceDN w:val="0"/>
        <w:spacing w:line="400" w:lineRule="exact"/>
        <w:jc w:val="left"/>
        <w:rPr>
          <w:sz w:val="24"/>
          <w:szCs w:val="24"/>
        </w:rPr>
      </w:pPr>
      <w:r>
        <w:rPr>
          <w:rFonts w:hint="eastAsia"/>
          <w:sz w:val="24"/>
          <w:szCs w:val="24"/>
        </w:rPr>
        <w:t>（</w:t>
      </w:r>
      <w:r w:rsidR="00D73DD9">
        <w:rPr>
          <w:rFonts w:hint="eastAsia"/>
          <w:sz w:val="24"/>
          <w:szCs w:val="24"/>
        </w:rPr>
        <w:t>９</w:t>
      </w:r>
      <w:r w:rsidR="00F9047E">
        <w:rPr>
          <w:rFonts w:hint="eastAsia"/>
          <w:sz w:val="24"/>
          <w:szCs w:val="24"/>
        </w:rPr>
        <w:t>）本仕様書に記載のない事項については、別途本協会と協議し、対応を決定すること。</w:t>
      </w:r>
    </w:p>
    <w:p w14:paraId="4E8E3FB1" w14:textId="77777777" w:rsidR="00EE4618" w:rsidRPr="00D73DD9" w:rsidRDefault="00EE4618" w:rsidP="00846A07">
      <w:pPr>
        <w:autoSpaceDE w:val="0"/>
        <w:autoSpaceDN w:val="0"/>
        <w:spacing w:afterLines="50" w:after="193" w:line="400" w:lineRule="exact"/>
        <w:jc w:val="left"/>
        <w:rPr>
          <w:sz w:val="24"/>
          <w:szCs w:val="24"/>
        </w:rPr>
      </w:pPr>
    </w:p>
    <w:p w14:paraId="7AB480DF" w14:textId="770FD317" w:rsidR="002B40FA" w:rsidRPr="003E299A" w:rsidRDefault="00846A07" w:rsidP="003E299A">
      <w:pPr>
        <w:autoSpaceDE w:val="0"/>
        <w:autoSpaceDN w:val="0"/>
        <w:spacing w:afterLines="50" w:after="193" w:line="400" w:lineRule="exact"/>
        <w:jc w:val="left"/>
        <w:rPr>
          <w:sz w:val="24"/>
          <w:szCs w:val="24"/>
          <w:u w:val="single"/>
        </w:rPr>
      </w:pPr>
      <w:r>
        <w:rPr>
          <w:rFonts w:hint="eastAsia"/>
          <w:sz w:val="24"/>
          <w:szCs w:val="24"/>
          <w:u w:val="single"/>
        </w:rPr>
        <w:t>５．</w:t>
      </w:r>
      <w:r w:rsidR="00C15033">
        <w:rPr>
          <w:rFonts w:hint="eastAsia"/>
          <w:sz w:val="24"/>
          <w:szCs w:val="24"/>
          <w:u w:val="single"/>
        </w:rPr>
        <w:t>注意事項</w:t>
      </w:r>
    </w:p>
    <w:p w14:paraId="4FFCE49E" w14:textId="6A87ACCB" w:rsidR="002B40FA" w:rsidRPr="003E299A" w:rsidRDefault="00567D40" w:rsidP="003E299A">
      <w:pPr>
        <w:pStyle w:val="a7"/>
        <w:numPr>
          <w:ilvl w:val="0"/>
          <w:numId w:val="5"/>
        </w:numPr>
        <w:autoSpaceDE w:val="0"/>
        <w:autoSpaceDN w:val="0"/>
        <w:spacing w:line="400" w:lineRule="exact"/>
        <w:ind w:leftChars="0"/>
        <w:jc w:val="left"/>
        <w:rPr>
          <w:sz w:val="24"/>
          <w:szCs w:val="24"/>
        </w:rPr>
      </w:pPr>
      <w:r w:rsidRPr="002B40FA">
        <w:rPr>
          <w:rFonts w:hint="eastAsia"/>
          <w:sz w:val="24"/>
          <w:szCs w:val="24"/>
        </w:rPr>
        <w:t>事業</w:t>
      </w:r>
      <w:r w:rsidR="000F2C4F" w:rsidRPr="002B40FA">
        <w:rPr>
          <w:rFonts w:hint="eastAsia"/>
          <w:sz w:val="24"/>
          <w:szCs w:val="24"/>
        </w:rPr>
        <w:t>内容</w:t>
      </w:r>
      <w:r w:rsidR="00846A07" w:rsidRPr="002B40FA">
        <w:rPr>
          <w:rFonts w:hint="eastAsia"/>
          <w:sz w:val="24"/>
          <w:szCs w:val="24"/>
        </w:rPr>
        <w:t>は</w:t>
      </w:r>
      <w:r w:rsidR="00C15033" w:rsidRPr="002B40FA">
        <w:rPr>
          <w:rFonts w:hint="eastAsia"/>
          <w:sz w:val="24"/>
          <w:szCs w:val="24"/>
        </w:rPr>
        <w:t>相手国の事情</w:t>
      </w:r>
      <w:r w:rsidR="002B40FA" w:rsidRPr="002B40FA">
        <w:rPr>
          <w:rFonts w:hint="eastAsia"/>
          <w:sz w:val="24"/>
          <w:szCs w:val="24"/>
        </w:rPr>
        <w:t>や</w:t>
      </w:r>
      <w:r w:rsidR="007236C3">
        <w:rPr>
          <w:rFonts w:hint="eastAsia"/>
          <w:sz w:val="24"/>
          <w:szCs w:val="24"/>
        </w:rPr>
        <w:t>国内及び相手国における</w:t>
      </w:r>
      <w:r w:rsidR="002B40FA" w:rsidRPr="002B40FA">
        <w:rPr>
          <w:rFonts w:hint="eastAsia"/>
          <w:sz w:val="24"/>
          <w:szCs w:val="24"/>
        </w:rPr>
        <w:t>新型コロナウイルスの感染状況</w:t>
      </w:r>
      <w:r w:rsidR="00C15033" w:rsidRPr="002B40FA">
        <w:rPr>
          <w:rFonts w:hint="eastAsia"/>
          <w:sz w:val="24"/>
          <w:szCs w:val="24"/>
        </w:rPr>
        <w:t>等によ</w:t>
      </w:r>
      <w:r w:rsidR="00C15033" w:rsidRPr="002B40FA">
        <w:rPr>
          <w:rFonts w:hint="eastAsia"/>
          <w:sz w:val="24"/>
          <w:szCs w:val="24"/>
        </w:rPr>
        <w:lastRenderedPageBreak/>
        <w:t>り</w:t>
      </w:r>
      <w:r w:rsidR="002B40FA" w:rsidRPr="002B40FA">
        <w:rPr>
          <w:rFonts w:hint="eastAsia"/>
          <w:sz w:val="24"/>
          <w:szCs w:val="24"/>
        </w:rPr>
        <w:t>、</w:t>
      </w:r>
      <w:r w:rsidR="000F2C4F" w:rsidRPr="002B40FA">
        <w:rPr>
          <w:rFonts w:hint="eastAsia"/>
          <w:sz w:val="24"/>
          <w:szCs w:val="24"/>
        </w:rPr>
        <w:t>延期</w:t>
      </w:r>
      <w:r w:rsidR="00842DDD" w:rsidRPr="002B40FA">
        <w:rPr>
          <w:rFonts w:hint="eastAsia"/>
          <w:sz w:val="24"/>
          <w:szCs w:val="24"/>
        </w:rPr>
        <w:t>・</w:t>
      </w:r>
      <w:r w:rsidR="000F096D" w:rsidRPr="002B40FA">
        <w:rPr>
          <w:rFonts w:hint="eastAsia"/>
          <w:sz w:val="24"/>
          <w:szCs w:val="24"/>
        </w:rPr>
        <w:t>中止</w:t>
      </w:r>
      <w:r w:rsidR="0035549B" w:rsidRPr="002B40FA">
        <w:rPr>
          <w:rFonts w:hint="eastAsia"/>
          <w:sz w:val="24"/>
          <w:szCs w:val="24"/>
        </w:rPr>
        <w:t>する</w:t>
      </w:r>
      <w:r w:rsidR="00CB21EB" w:rsidRPr="002B40FA">
        <w:rPr>
          <w:rFonts w:hint="eastAsia"/>
          <w:sz w:val="24"/>
          <w:szCs w:val="24"/>
        </w:rPr>
        <w:t>場合がある</w:t>
      </w:r>
      <w:r w:rsidRPr="002B40FA">
        <w:rPr>
          <w:rFonts w:hint="eastAsia"/>
          <w:sz w:val="24"/>
          <w:szCs w:val="24"/>
        </w:rPr>
        <w:t>。</w:t>
      </w:r>
    </w:p>
    <w:p w14:paraId="01818240" w14:textId="4E80053F" w:rsidR="002B40FA" w:rsidRDefault="002B40FA" w:rsidP="007B5CC6">
      <w:pPr>
        <w:autoSpaceDE w:val="0"/>
        <w:autoSpaceDN w:val="0"/>
        <w:spacing w:line="400" w:lineRule="exact"/>
        <w:jc w:val="left"/>
        <w:rPr>
          <w:sz w:val="24"/>
          <w:szCs w:val="24"/>
        </w:rPr>
      </w:pPr>
    </w:p>
    <w:p w14:paraId="20562B03" w14:textId="6E642836" w:rsidR="00F52DEF" w:rsidRPr="007B5CC6" w:rsidRDefault="00F52DEF" w:rsidP="00F52DEF">
      <w:pPr>
        <w:autoSpaceDE w:val="0"/>
        <w:autoSpaceDN w:val="0"/>
        <w:spacing w:line="400" w:lineRule="exact"/>
        <w:ind w:left="657" w:hangingChars="300" w:hanging="657"/>
        <w:jc w:val="left"/>
        <w:rPr>
          <w:sz w:val="24"/>
          <w:szCs w:val="24"/>
        </w:rPr>
      </w:pPr>
      <w:r>
        <w:rPr>
          <w:rFonts w:hint="eastAsia"/>
          <w:sz w:val="24"/>
          <w:szCs w:val="24"/>
        </w:rPr>
        <w:t>（</w:t>
      </w:r>
      <w:r w:rsidR="003E299A">
        <w:rPr>
          <w:rFonts w:hint="eastAsia"/>
          <w:sz w:val="24"/>
          <w:szCs w:val="24"/>
        </w:rPr>
        <w:t>２</w:t>
      </w:r>
      <w:r>
        <w:rPr>
          <w:rFonts w:hint="eastAsia"/>
          <w:sz w:val="24"/>
          <w:szCs w:val="24"/>
        </w:rPr>
        <w:t>）新型コロナウイルスの影響により、各国にお</w:t>
      </w:r>
      <w:r w:rsidR="00E86C9C">
        <w:rPr>
          <w:rFonts w:hint="eastAsia"/>
          <w:sz w:val="24"/>
          <w:szCs w:val="24"/>
        </w:rPr>
        <w:t>ける</w:t>
      </w:r>
      <w:r>
        <w:rPr>
          <w:rFonts w:hint="eastAsia"/>
          <w:sz w:val="24"/>
          <w:szCs w:val="24"/>
        </w:rPr>
        <w:t>出入国に際して特別な手続き（事前の英語等によるオンライン申請等）を要する場合があるため、その場合には各派遣団員の手続きを可能な限りサポートすること。</w:t>
      </w:r>
    </w:p>
    <w:sectPr w:rsidR="00F52DEF" w:rsidRPr="007B5CC6"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E85F" w14:textId="77777777" w:rsidR="000F7DCF" w:rsidRDefault="000F7DCF">
      <w:r>
        <w:separator/>
      </w:r>
    </w:p>
  </w:endnote>
  <w:endnote w:type="continuationSeparator" w:id="0">
    <w:p w14:paraId="1BF53A6F" w14:textId="77777777" w:rsidR="000F7DCF" w:rsidRDefault="000F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6FCD" w14:textId="77777777" w:rsidR="000F7DCF" w:rsidRDefault="000F7DCF">
      <w:r>
        <w:separator/>
      </w:r>
    </w:p>
  </w:footnote>
  <w:footnote w:type="continuationSeparator" w:id="0">
    <w:p w14:paraId="504E8887" w14:textId="77777777" w:rsidR="000F7DCF" w:rsidRDefault="000F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4"/>
  </w:num>
  <w:num w:numId="5" w16cid:durableId="123308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71EF"/>
    <w:rsid w:val="000E5CD5"/>
    <w:rsid w:val="000F096D"/>
    <w:rsid w:val="000F2C4F"/>
    <w:rsid w:val="000F551D"/>
    <w:rsid w:val="000F7DCF"/>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6FDD"/>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C14E2"/>
    <w:rsid w:val="003C30C5"/>
    <w:rsid w:val="003D4BC7"/>
    <w:rsid w:val="003E299A"/>
    <w:rsid w:val="003F3191"/>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0565"/>
    <w:rsid w:val="00671A9B"/>
    <w:rsid w:val="0067639F"/>
    <w:rsid w:val="006856D4"/>
    <w:rsid w:val="00686255"/>
    <w:rsid w:val="006865C4"/>
    <w:rsid w:val="006910D1"/>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204"/>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2EF0"/>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64A4D"/>
    <w:rsid w:val="00C64E49"/>
    <w:rsid w:val="00C65769"/>
    <w:rsid w:val="00C70292"/>
    <w:rsid w:val="00C71913"/>
    <w:rsid w:val="00C724F7"/>
    <w:rsid w:val="00C777F2"/>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067F4"/>
    <w:rsid w:val="00D124F3"/>
    <w:rsid w:val="00D14092"/>
    <w:rsid w:val="00D1598D"/>
    <w:rsid w:val="00D16CAB"/>
    <w:rsid w:val="00D331DA"/>
    <w:rsid w:val="00D35C76"/>
    <w:rsid w:val="00D36551"/>
    <w:rsid w:val="00D43CEF"/>
    <w:rsid w:val="00D4666E"/>
    <w:rsid w:val="00D509D1"/>
    <w:rsid w:val="00D5152E"/>
    <w:rsid w:val="00D62252"/>
    <w:rsid w:val="00D73294"/>
    <w:rsid w:val="00D73DD9"/>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DF6196"/>
    <w:rsid w:val="00E00B79"/>
    <w:rsid w:val="00E0133C"/>
    <w:rsid w:val="00E05067"/>
    <w:rsid w:val="00E06D39"/>
    <w:rsid w:val="00E06F22"/>
    <w:rsid w:val="00E1260B"/>
    <w:rsid w:val="00E1591A"/>
    <w:rsid w:val="00E314A9"/>
    <w:rsid w:val="00E346A5"/>
    <w:rsid w:val="00E35899"/>
    <w:rsid w:val="00E450B5"/>
    <w:rsid w:val="00E50E5A"/>
    <w:rsid w:val="00E52AE3"/>
    <w:rsid w:val="00E5574A"/>
    <w:rsid w:val="00E56B96"/>
    <w:rsid w:val="00E570F1"/>
    <w:rsid w:val="00E672D9"/>
    <w:rsid w:val="00E75D0B"/>
    <w:rsid w:val="00E77374"/>
    <w:rsid w:val="00E86C9C"/>
    <w:rsid w:val="00E90715"/>
    <w:rsid w:val="00E913B0"/>
    <w:rsid w:val="00E932F5"/>
    <w:rsid w:val="00E9385C"/>
    <w:rsid w:val="00E93D42"/>
    <w:rsid w:val="00E97920"/>
    <w:rsid w:val="00EA1980"/>
    <w:rsid w:val="00EA39B0"/>
    <w:rsid w:val="00EA563F"/>
    <w:rsid w:val="00EA65BB"/>
    <w:rsid w:val="00EB047D"/>
    <w:rsid w:val="00EC00D6"/>
    <w:rsid w:val="00EC2C61"/>
    <w:rsid w:val="00EC5A6A"/>
    <w:rsid w:val="00ED1859"/>
    <w:rsid w:val="00ED653D"/>
    <w:rsid w:val="00ED660A"/>
    <w:rsid w:val="00EE19FC"/>
    <w:rsid w:val="00EE1D69"/>
    <w:rsid w:val="00EE4618"/>
    <w:rsid w:val="00EE56C4"/>
    <w:rsid w:val="00EF097F"/>
    <w:rsid w:val="00EF326B"/>
    <w:rsid w:val="00EF35E5"/>
    <w:rsid w:val="00EF58AE"/>
    <w:rsid w:val="00F01A77"/>
    <w:rsid w:val="00F02889"/>
    <w:rsid w:val="00F07502"/>
    <w:rsid w:val="00F1111D"/>
    <w:rsid w:val="00F1486E"/>
    <w:rsid w:val="00F17B9E"/>
    <w:rsid w:val="00F22697"/>
    <w:rsid w:val="00F3005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2331</Words>
  <Characters>111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下向亮弘</cp:lastModifiedBy>
  <cp:revision>48</cp:revision>
  <cp:lastPrinted>2023-03-29T08:20:00Z</cp:lastPrinted>
  <dcterms:created xsi:type="dcterms:W3CDTF">2019-03-15T07:39:00Z</dcterms:created>
  <dcterms:modified xsi:type="dcterms:W3CDTF">2023-06-26T04:40:00Z</dcterms:modified>
</cp:coreProperties>
</file>