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EC771" w14:textId="080B0829" w:rsidR="00832B6B" w:rsidRPr="00640E17" w:rsidRDefault="00E60174" w:rsidP="009906E7">
      <w:pPr>
        <w:spacing w:line="340" w:lineRule="exact"/>
        <w:ind w:leftChars="100" w:left="195" w:firstLineChars="100" w:firstLine="225"/>
        <w:rPr>
          <w:rFonts w:ascii="ＭＳ ゴシック" w:eastAsia="ＭＳ ゴシック" w:hAnsi="ＭＳ ゴシック"/>
          <w:sz w:val="24"/>
          <w:szCs w:val="24"/>
        </w:rPr>
      </w:pPr>
      <w:r w:rsidRPr="00640E17">
        <w:rPr>
          <w:rFonts w:ascii="ＭＳ ゴシック" w:eastAsia="ＭＳ ゴシック" w:hAnsi="ＭＳ ゴシック" w:hint="eastAsia"/>
          <w:sz w:val="24"/>
          <w:szCs w:val="24"/>
        </w:rPr>
        <w:t>令和</w:t>
      </w:r>
      <w:r w:rsidR="00D14A4D">
        <w:rPr>
          <w:rFonts w:ascii="ＭＳ ゴシック" w:eastAsia="ＭＳ ゴシック" w:hAnsi="ＭＳ ゴシック" w:hint="eastAsia"/>
          <w:sz w:val="24"/>
          <w:szCs w:val="24"/>
        </w:rPr>
        <w:t>７</w:t>
      </w:r>
      <w:r w:rsidRPr="00640E17">
        <w:rPr>
          <w:rFonts w:ascii="ＭＳ ゴシック" w:eastAsia="ＭＳ ゴシック" w:hAnsi="ＭＳ ゴシック" w:hint="eastAsia"/>
          <w:sz w:val="24"/>
          <w:szCs w:val="24"/>
        </w:rPr>
        <w:t>年度</w:t>
      </w:r>
      <w:r w:rsidR="00B61E4A" w:rsidRPr="00640E17">
        <w:rPr>
          <w:rFonts w:ascii="ＭＳ ゴシック" w:eastAsia="ＭＳ ゴシック" w:hAnsi="ＭＳ ゴシック" w:hint="eastAsia"/>
          <w:sz w:val="24"/>
          <w:szCs w:val="24"/>
        </w:rPr>
        <w:t>トラック諸島</w:t>
      </w:r>
      <w:r w:rsidRPr="00640E17">
        <w:rPr>
          <w:rFonts w:ascii="ＭＳ ゴシック" w:eastAsia="ＭＳ ゴシック" w:hAnsi="ＭＳ ゴシック" w:hint="eastAsia"/>
          <w:sz w:val="24"/>
          <w:szCs w:val="24"/>
        </w:rPr>
        <w:t>（沈没艦船）</w:t>
      </w:r>
      <w:r w:rsidR="00F3194B">
        <w:rPr>
          <w:rFonts w:ascii="ＭＳ ゴシック" w:eastAsia="ＭＳ ゴシック" w:hAnsi="ＭＳ ゴシック" w:hint="eastAsia"/>
          <w:sz w:val="24"/>
          <w:szCs w:val="24"/>
        </w:rPr>
        <w:t>戦没者</w:t>
      </w:r>
      <w:r w:rsidR="005E59C1">
        <w:rPr>
          <w:rFonts w:ascii="ＭＳ ゴシック" w:eastAsia="ＭＳ ゴシック" w:hAnsi="ＭＳ ゴシック" w:hint="eastAsia"/>
          <w:sz w:val="24"/>
          <w:szCs w:val="24"/>
        </w:rPr>
        <w:t>遺骨収集</w:t>
      </w:r>
      <w:r w:rsidRPr="00640E17">
        <w:rPr>
          <w:rFonts w:ascii="ＭＳ ゴシック" w:eastAsia="ＭＳ ゴシック" w:hAnsi="ＭＳ ゴシック" w:hint="eastAsia"/>
          <w:sz w:val="24"/>
          <w:szCs w:val="24"/>
        </w:rPr>
        <w:t>派遣</w:t>
      </w:r>
      <w:r w:rsidR="008F2163" w:rsidRPr="00640E17">
        <w:rPr>
          <w:rFonts w:ascii="ＭＳ ゴシック" w:eastAsia="ＭＳ ゴシック" w:hAnsi="ＭＳ ゴシック" w:hint="eastAsia"/>
          <w:sz w:val="24"/>
          <w:szCs w:val="24"/>
        </w:rPr>
        <w:t>（</w:t>
      </w:r>
      <w:r w:rsidR="00B61E4A" w:rsidRPr="00640E17">
        <w:rPr>
          <w:rFonts w:ascii="ＭＳ ゴシック" w:eastAsia="ＭＳ ゴシック" w:hAnsi="ＭＳ ゴシック" w:hint="eastAsia"/>
          <w:sz w:val="24"/>
          <w:szCs w:val="24"/>
        </w:rPr>
        <w:t>潜水調査</w:t>
      </w:r>
      <w:r w:rsidR="008F2163" w:rsidRPr="00640E17">
        <w:rPr>
          <w:rFonts w:ascii="ＭＳ ゴシック" w:eastAsia="ＭＳ ゴシック" w:hAnsi="ＭＳ ゴシック" w:hint="eastAsia"/>
          <w:sz w:val="24"/>
          <w:szCs w:val="24"/>
        </w:rPr>
        <w:t>）</w:t>
      </w:r>
      <w:r w:rsidRPr="00640E17">
        <w:rPr>
          <w:rFonts w:ascii="ＭＳ ゴシック" w:eastAsia="ＭＳ ゴシック" w:hAnsi="ＭＳ ゴシック" w:hint="eastAsia"/>
          <w:sz w:val="24"/>
          <w:szCs w:val="24"/>
        </w:rPr>
        <w:t>に係る仕様書</w:t>
      </w:r>
    </w:p>
    <w:p w14:paraId="4A961311" w14:textId="77777777" w:rsidR="00646688" w:rsidRPr="00D14A4D" w:rsidRDefault="00646688" w:rsidP="009906E7">
      <w:pPr>
        <w:spacing w:line="340" w:lineRule="exact"/>
        <w:rPr>
          <w:rFonts w:ascii="ＭＳ ゴシック" w:eastAsia="ＭＳ ゴシック" w:hAnsi="ＭＳ ゴシック"/>
          <w:sz w:val="24"/>
          <w:szCs w:val="24"/>
        </w:rPr>
      </w:pPr>
    </w:p>
    <w:p w14:paraId="7A6644EB" w14:textId="30343B94" w:rsidR="00646688" w:rsidRPr="00640E17" w:rsidRDefault="00E60174" w:rsidP="009906E7">
      <w:pPr>
        <w:spacing w:line="340" w:lineRule="exact"/>
        <w:rPr>
          <w:rFonts w:ascii="ＭＳ ゴシック" w:eastAsia="ＭＳ ゴシック" w:hAnsi="ＭＳ ゴシック"/>
          <w:sz w:val="24"/>
          <w:szCs w:val="24"/>
        </w:rPr>
      </w:pPr>
      <w:r w:rsidRPr="00640E17">
        <w:rPr>
          <w:rFonts w:ascii="ＭＳ ゴシック" w:eastAsia="ＭＳ ゴシック" w:hAnsi="ＭＳ ゴシック" w:hint="eastAsia"/>
          <w:sz w:val="24"/>
          <w:szCs w:val="24"/>
        </w:rPr>
        <w:t>１</w:t>
      </w:r>
      <w:r w:rsidR="009A24A2">
        <w:rPr>
          <w:rFonts w:ascii="ＭＳ ゴシック" w:eastAsia="ＭＳ ゴシック" w:hAnsi="ＭＳ ゴシック" w:hint="eastAsia"/>
          <w:sz w:val="24"/>
          <w:szCs w:val="24"/>
        </w:rPr>
        <w:t xml:space="preserve">　</w:t>
      </w:r>
      <w:r w:rsidR="00646688" w:rsidRPr="00640E17">
        <w:rPr>
          <w:rFonts w:ascii="ＭＳ ゴシック" w:eastAsia="ＭＳ ゴシック" w:hAnsi="ＭＳ ゴシック" w:hint="eastAsia"/>
          <w:sz w:val="24"/>
          <w:szCs w:val="24"/>
        </w:rPr>
        <w:t>業務の目的</w:t>
      </w:r>
    </w:p>
    <w:p w14:paraId="52140253" w14:textId="77777777" w:rsidR="00DB2CD7" w:rsidRPr="004F31E4" w:rsidRDefault="00B61E4A" w:rsidP="009906E7">
      <w:pPr>
        <w:spacing w:line="340" w:lineRule="exact"/>
        <w:ind w:leftChars="100" w:left="195" w:firstLineChars="100" w:firstLine="225"/>
        <w:rPr>
          <w:rFonts w:ascii="ＭＳ ゴシック" w:eastAsia="ＭＳ ゴシック" w:hAnsi="ＭＳ ゴシック"/>
          <w:sz w:val="24"/>
          <w:szCs w:val="24"/>
        </w:rPr>
      </w:pPr>
      <w:r w:rsidRPr="00640E17">
        <w:rPr>
          <w:rFonts w:ascii="ＭＳ ゴシック" w:eastAsia="ＭＳ ゴシック" w:hAnsi="ＭＳ ゴシック" w:hint="eastAsia"/>
          <w:sz w:val="24"/>
          <w:szCs w:val="24"/>
        </w:rPr>
        <w:t>ミクロネシア連邦チューク州トラック環礁に沈没している艦船には未</w:t>
      </w:r>
      <w:r w:rsidR="002C7BF1" w:rsidRPr="00640E17">
        <w:rPr>
          <w:rFonts w:ascii="ＭＳ ゴシック" w:eastAsia="ＭＳ ゴシック" w:hAnsi="ＭＳ ゴシック" w:hint="eastAsia"/>
          <w:sz w:val="24"/>
          <w:szCs w:val="24"/>
        </w:rPr>
        <w:t>収容</w:t>
      </w:r>
      <w:r w:rsidRPr="00640E17">
        <w:rPr>
          <w:rFonts w:ascii="ＭＳ ゴシック" w:eastAsia="ＭＳ ゴシック" w:hAnsi="ＭＳ ゴシック" w:hint="eastAsia"/>
          <w:sz w:val="24"/>
          <w:szCs w:val="24"/>
        </w:rPr>
        <w:t>の遺骨が残され</w:t>
      </w:r>
      <w:r w:rsidRPr="004F31E4">
        <w:rPr>
          <w:rFonts w:ascii="ＭＳ ゴシック" w:eastAsia="ＭＳ ゴシック" w:hAnsi="ＭＳ ゴシック" w:hint="eastAsia"/>
          <w:sz w:val="24"/>
          <w:szCs w:val="24"/>
        </w:rPr>
        <w:t>ているものがあり、中には遺骨が観光ダイバーの目に触れ得る状態のものも報告されている。</w:t>
      </w:r>
    </w:p>
    <w:p w14:paraId="7B4A4CF8" w14:textId="77C347DB" w:rsidR="00646688" w:rsidRPr="004F31E4" w:rsidRDefault="004D36F6" w:rsidP="009906E7">
      <w:pPr>
        <w:spacing w:line="340" w:lineRule="exact"/>
        <w:ind w:leftChars="100" w:left="195" w:firstLineChars="100" w:firstLine="225"/>
        <w:rPr>
          <w:rFonts w:ascii="ＭＳ ゴシック" w:eastAsia="ＭＳ ゴシック" w:hAnsi="ＭＳ ゴシック"/>
          <w:sz w:val="24"/>
          <w:szCs w:val="24"/>
        </w:rPr>
      </w:pPr>
      <w:r w:rsidRPr="004F31E4">
        <w:rPr>
          <w:rFonts w:ascii="ＭＳ ゴシック" w:eastAsia="ＭＳ ゴシック" w:hAnsi="ＭＳ ゴシック" w:hint="eastAsia"/>
          <w:sz w:val="24"/>
          <w:szCs w:val="24"/>
        </w:rPr>
        <w:t>北水道付近</w:t>
      </w:r>
      <w:r w:rsidR="002140D3" w:rsidRPr="004F31E4">
        <w:rPr>
          <w:rFonts w:ascii="ＭＳ ゴシック" w:eastAsia="ＭＳ ゴシック" w:hAnsi="ＭＳ ゴシック" w:hint="eastAsia"/>
          <w:sz w:val="24"/>
          <w:szCs w:val="24"/>
        </w:rPr>
        <w:t>に</w:t>
      </w:r>
      <w:r w:rsidR="00BA116A" w:rsidRPr="004F31E4">
        <w:rPr>
          <w:rFonts w:ascii="ＭＳ ゴシック" w:eastAsia="ＭＳ ゴシック" w:hAnsi="ＭＳ ゴシック" w:hint="eastAsia"/>
          <w:sz w:val="24"/>
          <w:szCs w:val="24"/>
        </w:rPr>
        <w:t>沈没している</w:t>
      </w:r>
      <w:r w:rsidR="00AD314A" w:rsidRPr="004F31E4">
        <w:rPr>
          <w:rFonts w:ascii="ＭＳ ゴシック" w:eastAsia="ＭＳ ゴシック" w:hAnsi="ＭＳ ゴシック" w:hint="eastAsia"/>
          <w:sz w:val="24"/>
          <w:szCs w:val="24"/>
        </w:rPr>
        <w:t>追風</w:t>
      </w:r>
      <w:r w:rsidR="00DB2CD7" w:rsidRPr="004F31E4">
        <w:rPr>
          <w:rFonts w:ascii="ＭＳ ゴシック" w:eastAsia="ＭＳ ゴシック" w:hAnsi="ＭＳ ゴシック" w:hint="eastAsia"/>
          <w:sz w:val="24"/>
          <w:szCs w:val="24"/>
        </w:rPr>
        <w:t>は、これまで遺骨情報の提供があったが、水深が深いことから予算に限りがあるため実施できていなかったが、</w:t>
      </w:r>
      <w:r w:rsidR="00D05176" w:rsidRPr="004F31E4">
        <w:rPr>
          <w:rFonts w:ascii="ＭＳ ゴシック" w:eastAsia="ＭＳ ゴシック" w:hAnsi="ＭＳ ゴシック" w:hint="eastAsia"/>
          <w:sz w:val="24"/>
          <w:szCs w:val="24"/>
        </w:rPr>
        <w:t>令</w:t>
      </w:r>
      <w:r w:rsidRPr="004F31E4">
        <w:rPr>
          <w:rFonts w:ascii="ＭＳ ゴシック" w:eastAsia="ＭＳ ゴシック" w:hAnsi="ＭＳ ゴシック" w:hint="eastAsia"/>
          <w:sz w:val="24"/>
          <w:szCs w:val="24"/>
        </w:rPr>
        <w:t>和６年度に引き続き令和７年度も予算の確保ができた</w:t>
      </w:r>
      <w:r w:rsidR="00D05176" w:rsidRPr="004F31E4">
        <w:rPr>
          <w:rFonts w:ascii="ＭＳ ゴシック" w:eastAsia="ＭＳ ゴシック" w:hAnsi="ＭＳ ゴシック" w:hint="eastAsia"/>
          <w:sz w:val="24"/>
          <w:szCs w:val="24"/>
        </w:rPr>
        <w:t>ことと、技術面・安全面</w:t>
      </w:r>
      <w:r w:rsidR="00DA6772" w:rsidRPr="004F31E4">
        <w:rPr>
          <w:rFonts w:ascii="ＭＳ ゴシック" w:eastAsia="ＭＳ ゴシック" w:hAnsi="ＭＳ ゴシック" w:hint="eastAsia"/>
          <w:sz w:val="24"/>
          <w:szCs w:val="24"/>
        </w:rPr>
        <w:t>においても</w:t>
      </w:r>
      <w:r w:rsidR="00D05176" w:rsidRPr="004F31E4">
        <w:rPr>
          <w:rFonts w:ascii="ＭＳ ゴシック" w:eastAsia="ＭＳ ゴシック" w:hAnsi="ＭＳ ゴシック" w:hint="eastAsia"/>
          <w:sz w:val="24"/>
          <w:szCs w:val="24"/>
        </w:rPr>
        <w:t>実施できる可能性ができたため</w:t>
      </w:r>
      <w:r w:rsidR="00E1451C" w:rsidRPr="004F31E4">
        <w:rPr>
          <w:rFonts w:ascii="ＭＳ ゴシック" w:eastAsia="ＭＳ ゴシック" w:hAnsi="ＭＳ ゴシック" w:hint="eastAsia"/>
          <w:sz w:val="24"/>
          <w:szCs w:val="24"/>
        </w:rPr>
        <w:t>、</w:t>
      </w:r>
      <w:r w:rsidR="002140D3" w:rsidRPr="004F31E4">
        <w:rPr>
          <w:rFonts w:ascii="ＭＳ ゴシック" w:eastAsia="ＭＳ ゴシック" w:hAnsi="ＭＳ ゴシック" w:hint="eastAsia"/>
          <w:sz w:val="24"/>
          <w:szCs w:val="24"/>
        </w:rPr>
        <w:t>今般調査において遺骨の引</w:t>
      </w:r>
      <w:r w:rsidR="002C7BF1" w:rsidRPr="004F31E4">
        <w:rPr>
          <w:rFonts w:ascii="ＭＳ ゴシック" w:eastAsia="ＭＳ ゴシック" w:hAnsi="ＭＳ ゴシック" w:hint="eastAsia"/>
          <w:sz w:val="24"/>
          <w:szCs w:val="24"/>
        </w:rPr>
        <w:t>き</w:t>
      </w:r>
      <w:r w:rsidR="002140D3" w:rsidRPr="004F31E4">
        <w:rPr>
          <w:rFonts w:ascii="ＭＳ ゴシック" w:eastAsia="ＭＳ ゴシック" w:hAnsi="ＭＳ ゴシック" w:hint="eastAsia"/>
          <w:sz w:val="24"/>
          <w:szCs w:val="24"/>
        </w:rPr>
        <w:t>揚げ収容</w:t>
      </w:r>
      <w:r w:rsidR="00EE17BC" w:rsidRPr="004F31E4">
        <w:rPr>
          <w:rFonts w:ascii="ＭＳ ゴシック" w:eastAsia="ＭＳ ゴシック" w:hAnsi="ＭＳ ゴシック" w:hint="eastAsia"/>
          <w:sz w:val="24"/>
          <w:szCs w:val="24"/>
        </w:rPr>
        <w:t>を</w:t>
      </w:r>
      <w:r w:rsidR="002140D3" w:rsidRPr="004F31E4">
        <w:rPr>
          <w:rFonts w:ascii="ＭＳ ゴシック" w:eastAsia="ＭＳ ゴシック" w:hAnsi="ＭＳ ゴシック" w:hint="eastAsia"/>
          <w:sz w:val="24"/>
          <w:szCs w:val="24"/>
        </w:rPr>
        <w:t>行うこととする</w:t>
      </w:r>
      <w:r w:rsidR="00646688" w:rsidRPr="004F31E4">
        <w:rPr>
          <w:rFonts w:ascii="ＭＳ ゴシック" w:eastAsia="ＭＳ ゴシック" w:hAnsi="ＭＳ ゴシック"/>
          <w:sz w:val="24"/>
          <w:szCs w:val="24"/>
        </w:rPr>
        <w:t>。</w:t>
      </w:r>
    </w:p>
    <w:p w14:paraId="6C77C685" w14:textId="77777777" w:rsidR="00313730" w:rsidRPr="004F31E4" w:rsidRDefault="00313730" w:rsidP="009906E7">
      <w:pPr>
        <w:spacing w:line="340" w:lineRule="exact"/>
        <w:rPr>
          <w:rFonts w:ascii="ＭＳ ゴシック" w:eastAsia="ＭＳ ゴシック" w:hAnsi="ＭＳ ゴシック"/>
          <w:sz w:val="24"/>
          <w:szCs w:val="24"/>
        </w:rPr>
      </w:pPr>
    </w:p>
    <w:p w14:paraId="1CCA9C38" w14:textId="15FA9B2F" w:rsidR="002140D3" w:rsidRPr="004F31E4" w:rsidRDefault="00E60174" w:rsidP="009906E7">
      <w:pPr>
        <w:spacing w:line="340" w:lineRule="exact"/>
        <w:rPr>
          <w:rFonts w:ascii="ＭＳ ゴシック" w:eastAsia="ＭＳ ゴシック" w:hAnsi="ＭＳ ゴシック"/>
          <w:sz w:val="24"/>
          <w:szCs w:val="24"/>
        </w:rPr>
      </w:pPr>
      <w:r w:rsidRPr="004F31E4">
        <w:rPr>
          <w:rFonts w:ascii="ＭＳ ゴシック" w:eastAsia="ＭＳ ゴシック" w:hAnsi="ＭＳ ゴシック" w:hint="eastAsia"/>
          <w:sz w:val="24"/>
          <w:szCs w:val="24"/>
        </w:rPr>
        <w:t>２</w:t>
      </w:r>
      <w:r w:rsidR="009A24A2" w:rsidRPr="004F31E4">
        <w:rPr>
          <w:rFonts w:ascii="ＭＳ ゴシック" w:eastAsia="ＭＳ ゴシック" w:hAnsi="ＭＳ ゴシック" w:hint="eastAsia"/>
          <w:sz w:val="24"/>
          <w:szCs w:val="24"/>
        </w:rPr>
        <w:t xml:space="preserve">　</w:t>
      </w:r>
      <w:r w:rsidR="002140D3" w:rsidRPr="004F31E4">
        <w:rPr>
          <w:rFonts w:ascii="ＭＳ ゴシック" w:eastAsia="ＭＳ ゴシック" w:hAnsi="ＭＳ ゴシック" w:hint="eastAsia"/>
          <w:sz w:val="24"/>
          <w:szCs w:val="24"/>
        </w:rPr>
        <w:t>調査実施期間</w:t>
      </w:r>
    </w:p>
    <w:p w14:paraId="4A07C30B" w14:textId="734889C3" w:rsidR="00832B6B" w:rsidRPr="004F31E4" w:rsidRDefault="002140D3" w:rsidP="009906E7">
      <w:pPr>
        <w:spacing w:line="340" w:lineRule="exact"/>
        <w:rPr>
          <w:rFonts w:ascii="ＭＳ ゴシック" w:eastAsia="ＭＳ ゴシック" w:hAnsi="ＭＳ ゴシック"/>
          <w:sz w:val="24"/>
          <w:szCs w:val="24"/>
        </w:rPr>
      </w:pPr>
      <w:r w:rsidRPr="004F31E4">
        <w:rPr>
          <w:rFonts w:ascii="ＭＳ ゴシック" w:eastAsia="ＭＳ ゴシック" w:hAnsi="ＭＳ ゴシック" w:hint="eastAsia"/>
          <w:sz w:val="24"/>
          <w:szCs w:val="24"/>
        </w:rPr>
        <w:t xml:space="preserve">　</w:t>
      </w:r>
      <w:r w:rsidR="008F2163" w:rsidRPr="004F31E4">
        <w:rPr>
          <w:rFonts w:ascii="ＭＳ ゴシック" w:eastAsia="ＭＳ ゴシック" w:hAnsi="ＭＳ ゴシック" w:hint="eastAsia"/>
          <w:sz w:val="24"/>
          <w:szCs w:val="24"/>
        </w:rPr>
        <w:t xml:space="preserve">　</w:t>
      </w:r>
      <w:r w:rsidRPr="004F31E4">
        <w:rPr>
          <w:rFonts w:ascii="ＭＳ ゴシック" w:eastAsia="ＭＳ ゴシック" w:hAnsi="ＭＳ ゴシック" w:hint="eastAsia"/>
          <w:sz w:val="24"/>
          <w:szCs w:val="24"/>
        </w:rPr>
        <w:t>令和</w:t>
      </w:r>
      <w:r w:rsidR="00D14A4D" w:rsidRPr="004F31E4">
        <w:rPr>
          <w:rFonts w:ascii="ＭＳ ゴシック" w:eastAsia="ＭＳ ゴシック" w:hAnsi="ＭＳ ゴシック" w:hint="eastAsia"/>
          <w:sz w:val="24"/>
          <w:szCs w:val="24"/>
        </w:rPr>
        <w:t>７</w:t>
      </w:r>
      <w:r w:rsidRPr="004F31E4">
        <w:rPr>
          <w:rFonts w:ascii="ＭＳ ゴシック" w:eastAsia="ＭＳ ゴシック" w:hAnsi="ＭＳ ゴシック" w:hint="eastAsia"/>
          <w:sz w:val="24"/>
          <w:szCs w:val="24"/>
        </w:rPr>
        <w:t>年</w:t>
      </w:r>
      <w:r w:rsidR="00D14A4D" w:rsidRPr="004F31E4">
        <w:rPr>
          <w:rFonts w:ascii="ＭＳ ゴシック" w:eastAsia="ＭＳ ゴシック" w:hAnsi="ＭＳ ゴシック" w:hint="eastAsia"/>
          <w:sz w:val="24"/>
          <w:szCs w:val="24"/>
        </w:rPr>
        <w:t>９</w:t>
      </w:r>
      <w:r w:rsidRPr="004F31E4">
        <w:rPr>
          <w:rFonts w:ascii="ＭＳ ゴシック" w:eastAsia="ＭＳ ゴシック" w:hAnsi="ＭＳ ゴシック"/>
          <w:sz w:val="24"/>
          <w:szCs w:val="24"/>
        </w:rPr>
        <w:t>月</w:t>
      </w:r>
      <w:r w:rsidR="00D83C11" w:rsidRPr="004F31E4">
        <w:rPr>
          <w:rFonts w:ascii="ＭＳ ゴシック" w:eastAsia="ＭＳ ゴシック" w:hAnsi="ＭＳ ゴシック" w:hint="eastAsia"/>
          <w:sz w:val="24"/>
          <w:szCs w:val="24"/>
        </w:rPr>
        <w:t>１６</w:t>
      </w:r>
      <w:r w:rsidRPr="004F31E4">
        <w:rPr>
          <w:rFonts w:ascii="ＭＳ ゴシック" w:eastAsia="ＭＳ ゴシック" w:hAnsi="ＭＳ ゴシック"/>
          <w:sz w:val="24"/>
          <w:szCs w:val="24"/>
        </w:rPr>
        <w:t>日（</w:t>
      </w:r>
      <w:r w:rsidR="00B74428" w:rsidRPr="004F31E4">
        <w:rPr>
          <w:rFonts w:ascii="ＭＳ ゴシック" w:eastAsia="ＭＳ ゴシック" w:hAnsi="ＭＳ ゴシック" w:hint="eastAsia"/>
          <w:sz w:val="24"/>
          <w:szCs w:val="24"/>
        </w:rPr>
        <w:t>火</w:t>
      </w:r>
      <w:r w:rsidRPr="004F31E4">
        <w:rPr>
          <w:rFonts w:ascii="ＭＳ ゴシック" w:eastAsia="ＭＳ ゴシック" w:hAnsi="ＭＳ ゴシック"/>
          <w:sz w:val="24"/>
          <w:szCs w:val="24"/>
        </w:rPr>
        <w:t>）～</w:t>
      </w:r>
      <w:r w:rsidR="00D83C11" w:rsidRPr="004F31E4">
        <w:rPr>
          <w:rFonts w:ascii="ＭＳ ゴシック" w:eastAsia="ＭＳ ゴシック" w:hAnsi="ＭＳ ゴシック" w:hint="eastAsia"/>
          <w:sz w:val="24"/>
          <w:szCs w:val="24"/>
        </w:rPr>
        <w:t>１０</w:t>
      </w:r>
      <w:r w:rsidRPr="004F31E4">
        <w:rPr>
          <w:rFonts w:ascii="ＭＳ ゴシック" w:eastAsia="ＭＳ ゴシック" w:hAnsi="ＭＳ ゴシック"/>
          <w:sz w:val="24"/>
          <w:szCs w:val="24"/>
        </w:rPr>
        <w:t>月</w:t>
      </w:r>
      <w:r w:rsidR="00D14A4D" w:rsidRPr="004F31E4">
        <w:rPr>
          <w:rFonts w:ascii="ＭＳ ゴシック" w:eastAsia="ＭＳ ゴシック" w:hAnsi="ＭＳ ゴシック" w:hint="eastAsia"/>
          <w:sz w:val="24"/>
          <w:szCs w:val="24"/>
        </w:rPr>
        <w:t>１</w:t>
      </w:r>
      <w:r w:rsidRPr="004F31E4">
        <w:rPr>
          <w:rFonts w:ascii="ＭＳ ゴシック" w:eastAsia="ＭＳ ゴシック" w:hAnsi="ＭＳ ゴシック"/>
          <w:sz w:val="24"/>
          <w:szCs w:val="24"/>
        </w:rPr>
        <w:t>日（</w:t>
      </w:r>
      <w:r w:rsidR="00DB2CD7" w:rsidRPr="004F31E4">
        <w:rPr>
          <w:rFonts w:ascii="ＭＳ ゴシック" w:eastAsia="ＭＳ ゴシック" w:hAnsi="ＭＳ ゴシック" w:hint="eastAsia"/>
          <w:sz w:val="24"/>
          <w:szCs w:val="24"/>
        </w:rPr>
        <w:t>水</w:t>
      </w:r>
      <w:r w:rsidRPr="004F31E4">
        <w:rPr>
          <w:rFonts w:ascii="ＭＳ ゴシック" w:eastAsia="ＭＳ ゴシック" w:hAnsi="ＭＳ ゴシック"/>
          <w:sz w:val="24"/>
          <w:szCs w:val="24"/>
        </w:rPr>
        <w:t>）</w:t>
      </w:r>
      <w:r w:rsidR="002A5F3F" w:rsidRPr="004F31E4">
        <w:rPr>
          <w:rFonts w:ascii="ＭＳ ゴシック" w:eastAsia="ＭＳ ゴシック" w:hAnsi="ＭＳ ゴシック" w:hint="eastAsia"/>
          <w:sz w:val="24"/>
          <w:szCs w:val="24"/>
        </w:rPr>
        <w:t xml:space="preserve"> </w:t>
      </w:r>
      <w:r w:rsidR="00DB2CD7" w:rsidRPr="004F31E4">
        <w:rPr>
          <w:rFonts w:ascii="ＭＳ ゴシック" w:eastAsia="ＭＳ ゴシック" w:hAnsi="ＭＳ ゴシック" w:hint="eastAsia"/>
          <w:sz w:val="24"/>
          <w:szCs w:val="24"/>
        </w:rPr>
        <w:t>１６</w:t>
      </w:r>
      <w:r w:rsidR="002A5F3F" w:rsidRPr="004F31E4">
        <w:rPr>
          <w:rFonts w:ascii="ＭＳ ゴシック" w:eastAsia="ＭＳ ゴシック" w:hAnsi="ＭＳ ゴシック" w:hint="eastAsia"/>
          <w:sz w:val="24"/>
          <w:szCs w:val="24"/>
        </w:rPr>
        <w:t>日間</w:t>
      </w:r>
    </w:p>
    <w:p w14:paraId="26D25809" w14:textId="353E8974" w:rsidR="00313730" w:rsidRPr="004F31E4" w:rsidRDefault="002140D3" w:rsidP="009906E7">
      <w:pPr>
        <w:spacing w:line="340" w:lineRule="exact"/>
        <w:ind w:left="564" w:hangingChars="250" w:hanging="564"/>
        <w:rPr>
          <w:rFonts w:ascii="ＭＳ ゴシック" w:eastAsia="ＭＳ ゴシック" w:hAnsi="ＭＳ ゴシック"/>
          <w:sz w:val="24"/>
          <w:szCs w:val="24"/>
        </w:rPr>
      </w:pPr>
      <w:r w:rsidRPr="004F31E4">
        <w:rPr>
          <w:rFonts w:ascii="ＭＳ ゴシック" w:eastAsia="ＭＳ ゴシック" w:hAnsi="ＭＳ ゴシック" w:hint="eastAsia"/>
          <w:sz w:val="24"/>
          <w:szCs w:val="24"/>
        </w:rPr>
        <w:t xml:space="preserve">　</w:t>
      </w:r>
      <w:r w:rsidR="008F2163" w:rsidRPr="004F31E4">
        <w:rPr>
          <w:rFonts w:ascii="ＭＳ ゴシック" w:eastAsia="ＭＳ ゴシック" w:hAnsi="ＭＳ ゴシック" w:hint="eastAsia"/>
          <w:sz w:val="24"/>
          <w:szCs w:val="24"/>
        </w:rPr>
        <w:t xml:space="preserve">　</w:t>
      </w:r>
      <w:r w:rsidRPr="004F31E4">
        <w:rPr>
          <w:rFonts w:ascii="ＭＳ ゴシック" w:eastAsia="ＭＳ ゴシック" w:hAnsi="ＭＳ ゴシック" w:hint="eastAsia"/>
          <w:sz w:val="24"/>
          <w:szCs w:val="24"/>
        </w:rPr>
        <w:t>（現在の予定であり、相手国の</w:t>
      </w:r>
      <w:r w:rsidR="00722415" w:rsidRPr="004F31E4">
        <w:rPr>
          <w:rFonts w:ascii="ＭＳ ゴシック" w:eastAsia="ＭＳ ゴシック" w:hAnsi="ＭＳ ゴシック" w:hint="eastAsia"/>
          <w:sz w:val="24"/>
          <w:szCs w:val="24"/>
        </w:rPr>
        <w:t>事情</w:t>
      </w:r>
      <w:r w:rsidR="0039374D" w:rsidRPr="004F31E4">
        <w:rPr>
          <w:rFonts w:ascii="ＭＳ ゴシック" w:eastAsia="ＭＳ ゴシック" w:hAnsi="ＭＳ ゴシック" w:hint="eastAsia"/>
          <w:sz w:val="24"/>
          <w:szCs w:val="24"/>
        </w:rPr>
        <w:t>等</w:t>
      </w:r>
      <w:r w:rsidRPr="004F31E4">
        <w:rPr>
          <w:rFonts w:ascii="ＭＳ ゴシック" w:eastAsia="ＭＳ ゴシック" w:hAnsi="ＭＳ ゴシック" w:hint="eastAsia"/>
          <w:sz w:val="24"/>
          <w:szCs w:val="24"/>
        </w:rPr>
        <w:t>により変更</w:t>
      </w:r>
      <w:r w:rsidR="00722415" w:rsidRPr="004F31E4">
        <w:rPr>
          <w:rFonts w:ascii="ＭＳ ゴシック" w:eastAsia="ＭＳ ゴシック" w:hAnsi="ＭＳ ゴシック" w:hint="eastAsia"/>
          <w:sz w:val="24"/>
          <w:szCs w:val="24"/>
        </w:rPr>
        <w:t>の</w:t>
      </w:r>
      <w:r w:rsidRPr="004F31E4">
        <w:rPr>
          <w:rFonts w:ascii="ＭＳ ゴシック" w:eastAsia="ＭＳ ゴシック" w:hAnsi="ＭＳ ゴシック" w:hint="eastAsia"/>
          <w:sz w:val="24"/>
          <w:szCs w:val="24"/>
        </w:rPr>
        <w:t>可能性がある）</w:t>
      </w:r>
    </w:p>
    <w:p w14:paraId="09232864" w14:textId="77777777" w:rsidR="00641AEE" w:rsidRPr="004F31E4" w:rsidRDefault="00641AEE" w:rsidP="009906E7">
      <w:pPr>
        <w:spacing w:line="340" w:lineRule="exact"/>
        <w:rPr>
          <w:rFonts w:ascii="ＭＳ ゴシック" w:eastAsia="ＭＳ ゴシック" w:hAnsi="ＭＳ ゴシック"/>
          <w:sz w:val="24"/>
          <w:szCs w:val="24"/>
        </w:rPr>
      </w:pPr>
    </w:p>
    <w:p w14:paraId="6E881F58" w14:textId="5BE89DAF" w:rsidR="00832B6B" w:rsidRPr="004F31E4" w:rsidRDefault="00E60174" w:rsidP="009906E7">
      <w:pPr>
        <w:spacing w:line="340" w:lineRule="exact"/>
        <w:rPr>
          <w:rFonts w:ascii="ＭＳ ゴシック" w:eastAsia="ＭＳ ゴシック" w:hAnsi="ＭＳ ゴシック"/>
          <w:sz w:val="24"/>
          <w:szCs w:val="24"/>
        </w:rPr>
      </w:pPr>
      <w:r w:rsidRPr="004F31E4">
        <w:rPr>
          <w:rFonts w:ascii="ＭＳ ゴシック" w:eastAsia="ＭＳ ゴシック" w:hAnsi="ＭＳ ゴシック" w:hint="eastAsia"/>
          <w:sz w:val="24"/>
          <w:szCs w:val="24"/>
        </w:rPr>
        <w:t>３</w:t>
      </w:r>
      <w:r w:rsidR="009A24A2" w:rsidRPr="004F31E4">
        <w:rPr>
          <w:rFonts w:ascii="ＭＳ ゴシック" w:eastAsia="ＭＳ ゴシック" w:hAnsi="ＭＳ ゴシック" w:hint="eastAsia"/>
          <w:sz w:val="24"/>
          <w:szCs w:val="24"/>
        </w:rPr>
        <w:t xml:space="preserve">　</w:t>
      </w:r>
      <w:r w:rsidR="00810949" w:rsidRPr="004F31E4">
        <w:rPr>
          <w:rFonts w:ascii="ＭＳ ゴシック" w:eastAsia="ＭＳ ゴシック" w:hAnsi="ＭＳ ゴシック" w:hint="eastAsia"/>
          <w:sz w:val="24"/>
          <w:szCs w:val="24"/>
        </w:rPr>
        <w:t>仕様の詳細</w:t>
      </w:r>
    </w:p>
    <w:p w14:paraId="3B47211A" w14:textId="27CD599E" w:rsidR="00736A8B" w:rsidRPr="004F31E4" w:rsidRDefault="002B0F97" w:rsidP="009906E7">
      <w:pPr>
        <w:spacing w:line="340" w:lineRule="exact"/>
        <w:rPr>
          <w:rFonts w:ascii="ＭＳ ゴシック" w:eastAsia="ＭＳ ゴシック" w:hAnsi="ＭＳ ゴシック"/>
          <w:sz w:val="24"/>
          <w:szCs w:val="24"/>
        </w:rPr>
      </w:pPr>
      <w:r w:rsidRPr="004F31E4">
        <w:rPr>
          <w:rFonts w:ascii="ＭＳ ゴシック" w:eastAsia="ＭＳ ゴシック" w:hAnsi="ＭＳ ゴシック" w:hint="eastAsia"/>
          <w:sz w:val="24"/>
          <w:szCs w:val="24"/>
        </w:rPr>
        <w:t xml:space="preserve">　</w:t>
      </w:r>
      <w:r w:rsidR="008F2163" w:rsidRPr="004F31E4">
        <w:rPr>
          <w:rFonts w:ascii="ＭＳ ゴシック" w:eastAsia="ＭＳ ゴシック" w:hAnsi="ＭＳ ゴシック" w:hint="eastAsia"/>
          <w:sz w:val="24"/>
          <w:szCs w:val="24"/>
        </w:rPr>
        <w:t xml:space="preserve">　</w:t>
      </w:r>
      <w:r w:rsidR="00641AEE" w:rsidRPr="004F31E4">
        <w:rPr>
          <w:rFonts w:ascii="ＭＳ ゴシック" w:eastAsia="ＭＳ ゴシック" w:hAnsi="ＭＳ ゴシック" w:hint="eastAsia"/>
          <w:sz w:val="24"/>
          <w:szCs w:val="24"/>
        </w:rPr>
        <w:t>以下５以降に記載の条件の下で潜水調査を行う。</w:t>
      </w:r>
    </w:p>
    <w:p w14:paraId="32CDA342" w14:textId="77777777" w:rsidR="00F34E1E" w:rsidRPr="004F31E4" w:rsidRDefault="00F34E1E" w:rsidP="009906E7">
      <w:pPr>
        <w:spacing w:line="340" w:lineRule="exact"/>
        <w:rPr>
          <w:rFonts w:ascii="ＭＳ ゴシック" w:eastAsia="ＭＳ ゴシック" w:hAnsi="ＭＳ ゴシック"/>
          <w:sz w:val="24"/>
          <w:szCs w:val="24"/>
        </w:rPr>
      </w:pPr>
    </w:p>
    <w:p w14:paraId="052F059C" w14:textId="4E425974" w:rsidR="00EF0A19" w:rsidRPr="004F31E4" w:rsidRDefault="00E60174" w:rsidP="009906E7">
      <w:pPr>
        <w:spacing w:line="340" w:lineRule="exact"/>
        <w:rPr>
          <w:rFonts w:ascii="ＭＳ ゴシック" w:eastAsia="ＭＳ ゴシック" w:hAnsi="ＭＳ ゴシック"/>
          <w:sz w:val="24"/>
          <w:szCs w:val="24"/>
        </w:rPr>
      </w:pPr>
      <w:r w:rsidRPr="004F31E4">
        <w:rPr>
          <w:rFonts w:ascii="ＭＳ ゴシック" w:eastAsia="ＭＳ ゴシック" w:hAnsi="ＭＳ ゴシック" w:hint="eastAsia"/>
          <w:sz w:val="24"/>
          <w:szCs w:val="24"/>
        </w:rPr>
        <w:t>４</w:t>
      </w:r>
      <w:r w:rsidR="009A24A2" w:rsidRPr="004F31E4">
        <w:rPr>
          <w:rFonts w:ascii="ＭＳ ゴシック" w:eastAsia="ＭＳ ゴシック" w:hAnsi="ＭＳ ゴシック" w:hint="eastAsia"/>
          <w:sz w:val="24"/>
          <w:szCs w:val="24"/>
        </w:rPr>
        <w:t xml:space="preserve">　</w:t>
      </w:r>
      <w:r w:rsidR="00EF0A19" w:rsidRPr="004F31E4">
        <w:rPr>
          <w:rFonts w:ascii="ＭＳ ゴシック" w:eastAsia="ＭＳ ゴシック" w:hAnsi="ＭＳ ゴシック" w:hint="eastAsia"/>
          <w:sz w:val="24"/>
          <w:szCs w:val="24"/>
        </w:rPr>
        <w:t>遺骨の発見状況</w:t>
      </w:r>
    </w:p>
    <w:p w14:paraId="0FC3322F" w14:textId="1AFD7532" w:rsidR="004D36F6" w:rsidRPr="004F31E4" w:rsidRDefault="004D36F6" w:rsidP="009906E7">
      <w:pPr>
        <w:spacing w:line="340" w:lineRule="exact"/>
        <w:ind w:firstLineChars="100" w:firstLine="225"/>
        <w:rPr>
          <w:rFonts w:ascii="ＭＳ ゴシック" w:eastAsia="ＭＳ ゴシック" w:hAnsi="ＭＳ ゴシック"/>
          <w:sz w:val="24"/>
          <w:szCs w:val="24"/>
        </w:rPr>
      </w:pPr>
      <w:r w:rsidRPr="004F31E4">
        <w:rPr>
          <w:rFonts w:ascii="ＭＳ ゴシック" w:eastAsia="ＭＳ ゴシック" w:hAnsi="ＭＳ ゴシック" w:hint="eastAsia"/>
          <w:sz w:val="24"/>
          <w:szCs w:val="24"/>
        </w:rPr>
        <w:t>(1)　船の名前：追風</w:t>
      </w:r>
    </w:p>
    <w:p w14:paraId="79509D56" w14:textId="0DA71DCB" w:rsidR="00CA13CB" w:rsidRPr="004F31E4" w:rsidRDefault="00DE46F8" w:rsidP="009906E7">
      <w:pPr>
        <w:spacing w:line="340" w:lineRule="exact"/>
        <w:rPr>
          <w:rFonts w:ascii="ＭＳ ゴシック" w:eastAsia="ＭＳ ゴシック" w:hAnsi="ＭＳ ゴシック"/>
          <w:sz w:val="24"/>
          <w:szCs w:val="24"/>
        </w:rPr>
      </w:pPr>
      <w:r w:rsidRPr="004F31E4">
        <w:rPr>
          <w:rFonts w:ascii="ＭＳ ゴシック" w:eastAsia="ＭＳ ゴシック" w:hAnsi="ＭＳ ゴシック" w:hint="eastAsia"/>
          <w:sz w:val="24"/>
          <w:szCs w:val="24"/>
        </w:rPr>
        <w:t xml:space="preserve">　</w:t>
      </w:r>
      <w:r w:rsidR="00CA13CB" w:rsidRPr="004F31E4">
        <w:rPr>
          <w:rFonts w:ascii="ＭＳ ゴシック" w:eastAsia="ＭＳ ゴシック" w:hAnsi="ＭＳ ゴシック" w:hint="eastAsia"/>
          <w:sz w:val="24"/>
          <w:szCs w:val="24"/>
        </w:rPr>
        <w:t>(</w:t>
      </w:r>
      <w:r w:rsidR="004D36F6" w:rsidRPr="004F31E4">
        <w:rPr>
          <w:rFonts w:ascii="ＭＳ ゴシック" w:eastAsia="ＭＳ ゴシック" w:hAnsi="ＭＳ ゴシック" w:hint="eastAsia"/>
          <w:sz w:val="24"/>
          <w:szCs w:val="24"/>
        </w:rPr>
        <w:t>2</w:t>
      </w:r>
      <w:r w:rsidR="00CA13CB" w:rsidRPr="004F31E4">
        <w:rPr>
          <w:rFonts w:ascii="ＭＳ ゴシック" w:eastAsia="ＭＳ ゴシック" w:hAnsi="ＭＳ ゴシック"/>
          <w:sz w:val="24"/>
          <w:szCs w:val="24"/>
        </w:rPr>
        <w:t xml:space="preserve">)  </w:t>
      </w:r>
      <w:r w:rsidR="00CA13CB" w:rsidRPr="004F31E4">
        <w:rPr>
          <w:rFonts w:ascii="ＭＳ ゴシック" w:eastAsia="ＭＳ ゴシック" w:hAnsi="ＭＳ ゴシック" w:hint="eastAsia"/>
          <w:sz w:val="24"/>
          <w:szCs w:val="24"/>
        </w:rPr>
        <w:t>船の種類：</w:t>
      </w:r>
      <w:r w:rsidR="00D14A4D" w:rsidRPr="004F31E4">
        <w:rPr>
          <w:rFonts w:ascii="ＭＳ ゴシック" w:eastAsia="ＭＳ ゴシック" w:hAnsi="ＭＳ ゴシック" w:hint="eastAsia"/>
          <w:sz w:val="24"/>
          <w:szCs w:val="24"/>
        </w:rPr>
        <w:t>駆逐艦</w:t>
      </w:r>
    </w:p>
    <w:p w14:paraId="24B0E5ED" w14:textId="1EC4242E" w:rsidR="00CA13CB" w:rsidRPr="004F31E4" w:rsidRDefault="00CA13CB" w:rsidP="009906E7">
      <w:pPr>
        <w:spacing w:line="340" w:lineRule="exact"/>
        <w:rPr>
          <w:rFonts w:ascii="ＭＳ ゴシック" w:eastAsia="ＭＳ ゴシック" w:hAnsi="ＭＳ ゴシック"/>
          <w:sz w:val="24"/>
          <w:szCs w:val="24"/>
        </w:rPr>
      </w:pPr>
      <w:r w:rsidRPr="004F31E4">
        <w:rPr>
          <w:rFonts w:ascii="ＭＳ ゴシック" w:eastAsia="ＭＳ ゴシック" w:hAnsi="ＭＳ ゴシック" w:hint="eastAsia"/>
          <w:sz w:val="24"/>
          <w:szCs w:val="24"/>
        </w:rPr>
        <w:t xml:space="preserve">　(</w:t>
      </w:r>
      <w:r w:rsidR="004D36F6" w:rsidRPr="004F31E4">
        <w:rPr>
          <w:rFonts w:ascii="ＭＳ ゴシック" w:eastAsia="ＭＳ ゴシック" w:hAnsi="ＭＳ ゴシック" w:hint="eastAsia"/>
          <w:sz w:val="24"/>
          <w:szCs w:val="24"/>
        </w:rPr>
        <w:t>3</w:t>
      </w:r>
      <w:r w:rsidRPr="004F31E4">
        <w:rPr>
          <w:rFonts w:ascii="ＭＳ ゴシック" w:eastAsia="ＭＳ ゴシック" w:hAnsi="ＭＳ ゴシック"/>
          <w:sz w:val="24"/>
          <w:szCs w:val="24"/>
        </w:rPr>
        <w:t xml:space="preserve">)  </w:t>
      </w:r>
      <w:r w:rsidRPr="004F31E4">
        <w:rPr>
          <w:rFonts w:ascii="ＭＳ ゴシック" w:eastAsia="ＭＳ ゴシック" w:hAnsi="ＭＳ ゴシック" w:hint="eastAsia"/>
          <w:sz w:val="24"/>
          <w:szCs w:val="24"/>
        </w:rPr>
        <w:t>沈没地点：北緯７度</w:t>
      </w:r>
      <w:r w:rsidR="00675111" w:rsidRPr="004F31E4">
        <w:rPr>
          <w:rFonts w:ascii="ＭＳ ゴシック" w:eastAsia="ＭＳ ゴシック" w:hAnsi="ＭＳ ゴシック" w:hint="eastAsia"/>
          <w:sz w:val="24"/>
          <w:szCs w:val="24"/>
        </w:rPr>
        <w:t>３６</w:t>
      </w:r>
      <w:r w:rsidRPr="004F31E4">
        <w:rPr>
          <w:rFonts w:ascii="ＭＳ ゴシック" w:eastAsia="ＭＳ ゴシック" w:hAnsi="ＭＳ ゴシック" w:hint="eastAsia"/>
          <w:sz w:val="24"/>
          <w:szCs w:val="24"/>
        </w:rPr>
        <w:t>．</w:t>
      </w:r>
      <w:r w:rsidR="00675111" w:rsidRPr="004F31E4">
        <w:rPr>
          <w:rFonts w:ascii="ＭＳ ゴシック" w:eastAsia="ＭＳ ゴシック" w:hAnsi="ＭＳ ゴシック" w:hint="eastAsia"/>
          <w:sz w:val="24"/>
          <w:szCs w:val="24"/>
        </w:rPr>
        <w:t>４</w:t>
      </w:r>
      <w:r w:rsidRPr="004F31E4">
        <w:rPr>
          <w:rFonts w:ascii="ＭＳ ゴシック" w:eastAsia="ＭＳ ゴシック" w:hAnsi="ＭＳ ゴシック" w:hint="eastAsia"/>
          <w:sz w:val="24"/>
          <w:szCs w:val="24"/>
        </w:rPr>
        <w:t>分、東経１５１度</w:t>
      </w:r>
      <w:r w:rsidR="00675111" w:rsidRPr="004F31E4">
        <w:rPr>
          <w:rFonts w:ascii="ＭＳ ゴシック" w:eastAsia="ＭＳ ゴシック" w:hAnsi="ＭＳ ゴシック" w:hint="eastAsia"/>
          <w:sz w:val="24"/>
          <w:szCs w:val="24"/>
        </w:rPr>
        <w:t>４９</w:t>
      </w:r>
      <w:r w:rsidRPr="004F31E4">
        <w:rPr>
          <w:rFonts w:ascii="ＭＳ ゴシック" w:eastAsia="ＭＳ ゴシック" w:hAnsi="ＭＳ ゴシック" w:hint="eastAsia"/>
          <w:sz w:val="24"/>
          <w:szCs w:val="24"/>
        </w:rPr>
        <w:t>．</w:t>
      </w:r>
      <w:r w:rsidR="00675111" w:rsidRPr="004F31E4">
        <w:rPr>
          <w:rFonts w:ascii="ＭＳ ゴシック" w:eastAsia="ＭＳ ゴシック" w:hAnsi="ＭＳ ゴシック" w:hint="eastAsia"/>
          <w:sz w:val="24"/>
          <w:szCs w:val="24"/>
        </w:rPr>
        <w:t>７</w:t>
      </w:r>
      <w:r w:rsidRPr="004F31E4">
        <w:rPr>
          <w:rFonts w:ascii="ＭＳ ゴシック" w:eastAsia="ＭＳ ゴシック" w:hAnsi="ＭＳ ゴシック" w:hint="eastAsia"/>
          <w:sz w:val="24"/>
          <w:szCs w:val="24"/>
        </w:rPr>
        <w:t>分</w:t>
      </w:r>
    </w:p>
    <w:p w14:paraId="6C6E5FE4" w14:textId="2575787E" w:rsidR="00CA13CB" w:rsidRPr="004F31E4" w:rsidRDefault="00CA13CB" w:rsidP="009906E7">
      <w:pPr>
        <w:spacing w:line="340" w:lineRule="exact"/>
        <w:ind w:firstLineChars="100" w:firstLine="225"/>
        <w:rPr>
          <w:rFonts w:ascii="ＭＳ ゴシック" w:eastAsia="ＭＳ ゴシック" w:hAnsi="ＭＳ ゴシック"/>
          <w:sz w:val="24"/>
          <w:szCs w:val="24"/>
        </w:rPr>
      </w:pPr>
      <w:r w:rsidRPr="004F31E4">
        <w:rPr>
          <w:rFonts w:ascii="ＭＳ ゴシック" w:eastAsia="ＭＳ ゴシック" w:hAnsi="ＭＳ ゴシック" w:hint="eastAsia"/>
          <w:sz w:val="24"/>
          <w:szCs w:val="24"/>
        </w:rPr>
        <w:t>(</w:t>
      </w:r>
      <w:r w:rsidR="004D36F6" w:rsidRPr="004F31E4">
        <w:rPr>
          <w:rFonts w:ascii="ＭＳ ゴシック" w:eastAsia="ＭＳ ゴシック" w:hAnsi="ＭＳ ゴシック" w:hint="eastAsia"/>
          <w:sz w:val="24"/>
          <w:szCs w:val="24"/>
        </w:rPr>
        <w:t>4</w:t>
      </w:r>
      <w:r w:rsidRPr="004F31E4">
        <w:rPr>
          <w:rFonts w:ascii="ＭＳ ゴシック" w:eastAsia="ＭＳ ゴシック" w:hAnsi="ＭＳ ゴシック"/>
          <w:sz w:val="24"/>
          <w:szCs w:val="24"/>
        </w:rPr>
        <w:t xml:space="preserve">)  </w:t>
      </w:r>
      <w:r w:rsidRPr="004F31E4">
        <w:rPr>
          <w:rFonts w:ascii="ＭＳ ゴシック" w:eastAsia="ＭＳ ゴシック" w:hAnsi="ＭＳ ゴシック" w:hint="eastAsia"/>
          <w:sz w:val="24"/>
          <w:szCs w:val="24"/>
        </w:rPr>
        <w:t>沈船水深：</w:t>
      </w:r>
      <w:r w:rsidR="00675111" w:rsidRPr="004F31E4">
        <w:rPr>
          <w:rFonts w:ascii="ＭＳ ゴシック" w:eastAsia="ＭＳ ゴシック" w:hAnsi="ＭＳ ゴシック" w:hint="eastAsia"/>
          <w:sz w:val="24"/>
          <w:szCs w:val="24"/>
        </w:rPr>
        <w:t>６０</w:t>
      </w:r>
      <w:r w:rsidRPr="004F31E4">
        <w:rPr>
          <w:rFonts w:ascii="ＭＳ ゴシック" w:eastAsia="ＭＳ ゴシック" w:hAnsi="ＭＳ ゴシック" w:hint="eastAsia"/>
          <w:sz w:val="24"/>
          <w:szCs w:val="24"/>
        </w:rPr>
        <w:t>m～７３m</w:t>
      </w:r>
    </w:p>
    <w:p w14:paraId="7A7E04BD" w14:textId="55AB066E" w:rsidR="00CA13CB" w:rsidRPr="004F31E4" w:rsidRDefault="00CA13CB" w:rsidP="009906E7">
      <w:pPr>
        <w:spacing w:line="340" w:lineRule="exact"/>
        <w:ind w:firstLineChars="100" w:firstLine="225"/>
        <w:rPr>
          <w:rFonts w:ascii="ＭＳ ゴシック" w:eastAsia="ＭＳ ゴシック" w:hAnsi="ＭＳ ゴシック"/>
          <w:sz w:val="24"/>
          <w:szCs w:val="24"/>
        </w:rPr>
      </w:pPr>
      <w:r w:rsidRPr="004F31E4">
        <w:rPr>
          <w:rFonts w:ascii="ＭＳ ゴシック" w:eastAsia="ＭＳ ゴシック" w:hAnsi="ＭＳ ゴシック" w:hint="eastAsia"/>
          <w:sz w:val="24"/>
          <w:szCs w:val="24"/>
        </w:rPr>
        <w:t>(</w:t>
      </w:r>
      <w:r w:rsidR="004D36F6" w:rsidRPr="004F31E4">
        <w:rPr>
          <w:rFonts w:ascii="ＭＳ ゴシック" w:eastAsia="ＭＳ ゴシック" w:hAnsi="ＭＳ ゴシック" w:hint="eastAsia"/>
          <w:sz w:val="24"/>
          <w:szCs w:val="24"/>
        </w:rPr>
        <w:t>5</w:t>
      </w:r>
      <w:r w:rsidRPr="004F31E4">
        <w:rPr>
          <w:rFonts w:ascii="ＭＳ ゴシック" w:eastAsia="ＭＳ ゴシック" w:hAnsi="ＭＳ ゴシック"/>
          <w:sz w:val="24"/>
          <w:szCs w:val="24"/>
        </w:rPr>
        <w:t>)</w:t>
      </w:r>
      <w:r w:rsidRPr="004F31E4">
        <w:rPr>
          <w:rFonts w:ascii="ＭＳ ゴシック" w:eastAsia="ＭＳ ゴシック" w:hAnsi="ＭＳ ゴシック" w:hint="eastAsia"/>
          <w:sz w:val="24"/>
          <w:szCs w:val="24"/>
        </w:rPr>
        <w:t xml:space="preserve">　収容実績：</w:t>
      </w:r>
      <w:r w:rsidR="00675111" w:rsidRPr="004F31E4">
        <w:rPr>
          <w:rFonts w:ascii="ＭＳ ゴシック" w:eastAsia="ＭＳ ゴシック" w:hAnsi="ＭＳ ゴシック" w:hint="eastAsia"/>
          <w:sz w:val="24"/>
          <w:szCs w:val="24"/>
        </w:rPr>
        <w:t>平成６年度に３１柱</w:t>
      </w:r>
    </w:p>
    <w:p w14:paraId="23757324" w14:textId="53743B1F" w:rsidR="00CA13CB" w:rsidRPr="004F31E4" w:rsidRDefault="00CA13CB" w:rsidP="009906E7">
      <w:pPr>
        <w:spacing w:line="340" w:lineRule="exact"/>
        <w:ind w:firstLineChars="100" w:firstLine="225"/>
        <w:rPr>
          <w:rFonts w:ascii="ＭＳ ゴシック" w:eastAsia="ＭＳ ゴシック" w:hAnsi="ＭＳ ゴシック"/>
          <w:sz w:val="24"/>
          <w:szCs w:val="24"/>
        </w:rPr>
      </w:pPr>
      <w:r w:rsidRPr="004F31E4">
        <w:rPr>
          <w:rFonts w:ascii="ＭＳ ゴシック" w:eastAsia="ＭＳ ゴシック" w:hAnsi="ＭＳ ゴシック" w:hint="eastAsia"/>
          <w:sz w:val="24"/>
          <w:szCs w:val="24"/>
        </w:rPr>
        <w:t>(</w:t>
      </w:r>
      <w:r w:rsidR="004D36F6" w:rsidRPr="004F31E4">
        <w:rPr>
          <w:rFonts w:ascii="ＭＳ ゴシック" w:eastAsia="ＭＳ ゴシック" w:hAnsi="ＭＳ ゴシック" w:hint="eastAsia"/>
          <w:sz w:val="24"/>
          <w:szCs w:val="24"/>
        </w:rPr>
        <w:t>6</w:t>
      </w:r>
      <w:r w:rsidRPr="004F31E4">
        <w:rPr>
          <w:rFonts w:ascii="ＭＳ ゴシック" w:eastAsia="ＭＳ ゴシック" w:hAnsi="ＭＳ ゴシック"/>
          <w:sz w:val="24"/>
          <w:szCs w:val="24"/>
        </w:rPr>
        <w:t>)</w:t>
      </w:r>
      <w:r w:rsidRPr="004F31E4">
        <w:rPr>
          <w:rFonts w:ascii="ＭＳ ゴシック" w:eastAsia="ＭＳ ゴシック" w:hAnsi="ＭＳ ゴシック" w:hint="eastAsia"/>
          <w:sz w:val="24"/>
          <w:szCs w:val="24"/>
        </w:rPr>
        <w:t xml:space="preserve">　遺骨情報</w:t>
      </w:r>
    </w:p>
    <w:p w14:paraId="26165C41" w14:textId="18CE0170" w:rsidR="00AD314A" w:rsidRPr="004F31E4" w:rsidRDefault="000A3D9A" w:rsidP="009906E7">
      <w:pPr>
        <w:spacing w:line="340" w:lineRule="exact"/>
        <w:ind w:rightChars="-68" w:right="-133" w:firstLineChars="250" w:firstLine="564"/>
        <w:rPr>
          <w:rFonts w:ascii="ＭＳ ゴシック" w:eastAsia="ＭＳ ゴシック" w:hAnsi="ＭＳ ゴシック"/>
          <w:sz w:val="24"/>
          <w:szCs w:val="24"/>
        </w:rPr>
      </w:pPr>
      <w:r w:rsidRPr="004F31E4">
        <w:rPr>
          <w:rFonts w:ascii="ＭＳ ゴシック" w:eastAsia="ＭＳ ゴシック" w:hAnsi="ＭＳ ゴシック" w:hint="eastAsia"/>
          <w:sz w:val="24"/>
          <w:szCs w:val="24"/>
        </w:rPr>
        <w:t>ア</w:t>
      </w:r>
      <w:r w:rsidR="00AD314A" w:rsidRPr="004F31E4">
        <w:rPr>
          <w:rFonts w:ascii="ＭＳ ゴシック" w:eastAsia="ＭＳ ゴシック" w:hAnsi="ＭＳ ゴシック" w:hint="eastAsia"/>
          <w:sz w:val="24"/>
          <w:szCs w:val="24"/>
        </w:rPr>
        <w:t xml:space="preserve">　甲板</w:t>
      </w:r>
      <w:r w:rsidR="000F3C0C" w:rsidRPr="004F31E4">
        <w:rPr>
          <w:rFonts w:ascii="ＭＳ ゴシック" w:eastAsia="ＭＳ ゴシック" w:hAnsi="ＭＳ ゴシック" w:hint="eastAsia"/>
          <w:sz w:val="24"/>
          <w:szCs w:val="24"/>
        </w:rPr>
        <w:t>A</w:t>
      </w:r>
      <w:r w:rsidR="00AD314A" w:rsidRPr="004F31E4">
        <w:rPr>
          <w:rFonts w:ascii="ＭＳ ゴシック" w:eastAsia="ＭＳ ゴシック" w:hAnsi="ＭＳ ゴシック" w:hint="eastAsia"/>
          <w:sz w:val="24"/>
          <w:szCs w:val="24"/>
        </w:rPr>
        <w:t>で頭蓋骨４つと長管骨数本を発見</w:t>
      </w:r>
    </w:p>
    <w:p w14:paraId="5F26B1EF" w14:textId="33DBABDB" w:rsidR="00AD314A" w:rsidRPr="004F31E4" w:rsidRDefault="000A3D9A" w:rsidP="009906E7">
      <w:pPr>
        <w:spacing w:line="340" w:lineRule="exact"/>
        <w:ind w:rightChars="-68" w:right="-133" w:firstLineChars="250" w:firstLine="564"/>
        <w:rPr>
          <w:rFonts w:ascii="ＭＳ ゴシック" w:eastAsia="ＭＳ ゴシック" w:hAnsi="ＭＳ ゴシック"/>
          <w:sz w:val="24"/>
          <w:szCs w:val="24"/>
        </w:rPr>
      </w:pPr>
      <w:r w:rsidRPr="004F31E4">
        <w:rPr>
          <w:rFonts w:ascii="ＭＳ ゴシック" w:eastAsia="ＭＳ ゴシック" w:hAnsi="ＭＳ ゴシック" w:hint="eastAsia"/>
          <w:sz w:val="24"/>
          <w:szCs w:val="24"/>
        </w:rPr>
        <w:t>イ</w:t>
      </w:r>
      <w:r w:rsidR="00AD314A" w:rsidRPr="004F31E4">
        <w:rPr>
          <w:rFonts w:ascii="ＭＳ ゴシック" w:eastAsia="ＭＳ ゴシック" w:hAnsi="ＭＳ ゴシック" w:hint="eastAsia"/>
          <w:sz w:val="24"/>
          <w:szCs w:val="24"/>
        </w:rPr>
        <w:t xml:space="preserve">　艦内</w:t>
      </w:r>
      <w:r w:rsidR="004D36F6" w:rsidRPr="004F31E4">
        <w:rPr>
          <w:rFonts w:ascii="ＭＳ ゴシック" w:eastAsia="ＭＳ ゴシック" w:hAnsi="ＭＳ ゴシック" w:hint="eastAsia"/>
          <w:sz w:val="24"/>
          <w:szCs w:val="24"/>
        </w:rPr>
        <w:t>A</w:t>
      </w:r>
      <w:r w:rsidR="00AD314A" w:rsidRPr="004F31E4">
        <w:rPr>
          <w:rFonts w:ascii="ＭＳ ゴシック" w:eastAsia="ＭＳ ゴシック" w:hAnsi="ＭＳ ゴシック" w:hint="eastAsia"/>
          <w:sz w:val="24"/>
          <w:szCs w:val="24"/>
        </w:rPr>
        <w:t>で</w:t>
      </w:r>
      <w:r w:rsidR="004D36F6" w:rsidRPr="004F31E4">
        <w:rPr>
          <w:rFonts w:ascii="ＭＳ ゴシック" w:eastAsia="ＭＳ ゴシック" w:hAnsi="ＭＳ ゴシック" w:hint="eastAsia"/>
          <w:sz w:val="24"/>
          <w:szCs w:val="24"/>
        </w:rPr>
        <w:t>頭蓋骨１つと長管骨数本を発見</w:t>
      </w:r>
    </w:p>
    <w:p w14:paraId="658C8C7F" w14:textId="71CAF772" w:rsidR="00AD314A" w:rsidRPr="004F31E4" w:rsidRDefault="000A3D9A" w:rsidP="009906E7">
      <w:pPr>
        <w:spacing w:line="340" w:lineRule="exact"/>
        <w:ind w:rightChars="-68" w:right="-133" w:firstLineChars="250" w:firstLine="564"/>
        <w:rPr>
          <w:rFonts w:ascii="ＭＳ ゴシック" w:eastAsia="ＭＳ ゴシック" w:hAnsi="ＭＳ ゴシック"/>
          <w:sz w:val="24"/>
          <w:szCs w:val="24"/>
        </w:rPr>
      </w:pPr>
      <w:r w:rsidRPr="004F31E4">
        <w:rPr>
          <w:rFonts w:ascii="ＭＳ ゴシック" w:eastAsia="ＭＳ ゴシック" w:hAnsi="ＭＳ ゴシック" w:hint="eastAsia"/>
          <w:sz w:val="24"/>
          <w:szCs w:val="24"/>
        </w:rPr>
        <w:t>ウ</w:t>
      </w:r>
      <w:r w:rsidR="00AD314A" w:rsidRPr="004F31E4">
        <w:rPr>
          <w:rFonts w:ascii="ＭＳ ゴシック" w:eastAsia="ＭＳ ゴシック" w:hAnsi="ＭＳ ゴシック" w:hint="eastAsia"/>
          <w:sz w:val="24"/>
          <w:szCs w:val="24"/>
        </w:rPr>
        <w:t xml:space="preserve">　</w:t>
      </w:r>
      <w:r w:rsidR="004D36F6" w:rsidRPr="004F31E4">
        <w:rPr>
          <w:rFonts w:ascii="ＭＳ ゴシック" w:eastAsia="ＭＳ ゴシック" w:hAnsi="ＭＳ ゴシック" w:hint="eastAsia"/>
          <w:sz w:val="24"/>
          <w:szCs w:val="24"/>
        </w:rPr>
        <w:t>艦内Bで頭蓋骨３つと長管骨多数を発見</w:t>
      </w:r>
    </w:p>
    <w:p w14:paraId="04744BF5" w14:textId="213751A4" w:rsidR="000A3D9A" w:rsidRPr="004F31E4" w:rsidRDefault="000A3D9A" w:rsidP="000A3D9A">
      <w:pPr>
        <w:spacing w:line="340" w:lineRule="exact"/>
        <w:ind w:rightChars="-68" w:right="-133" w:firstLineChars="250" w:firstLine="564"/>
        <w:rPr>
          <w:rFonts w:ascii="ＭＳ ゴシック" w:eastAsia="ＭＳ ゴシック" w:hAnsi="ＭＳ ゴシック"/>
          <w:sz w:val="24"/>
          <w:szCs w:val="24"/>
        </w:rPr>
      </w:pPr>
      <w:r w:rsidRPr="004F31E4">
        <w:rPr>
          <w:rFonts w:ascii="ＭＳ ゴシック" w:eastAsia="ＭＳ ゴシック" w:hAnsi="ＭＳ ゴシック" w:hint="eastAsia"/>
          <w:sz w:val="24"/>
          <w:szCs w:val="24"/>
        </w:rPr>
        <w:t>エ　追風の脇で頭蓋骨１つを発見</w:t>
      </w:r>
    </w:p>
    <w:p w14:paraId="09806715" w14:textId="27EA0D9C" w:rsidR="00CA13CB" w:rsidRPr="004F31E4" w:rsidRDefault="00AD314A" w:rsidP="009906E7">
      <w:pPr>
        <w:spacing w:line="340" w:lineRule="exact"/>
        <w:ind w:firstLineChars="250" w:firstLine="564"/>
        <w:rPr>
          <w:rFonts w:ascii="ＭＳ ゴシック" w:eastAsia="ＭＳ ゴシック" w:hAnsi="ＭＳ ゴシック"/>
          <w:sz w:val="24"/>
          <w:szCs w:val="24"/>
        </w:rPr>
      </w:pPr>
      <w:r w:rsidRPr="004F31E4">
        <w:rPr>
          <w:rFonts w:ascii="ＭＳ ゴシック" w:eastAsia="ＭＳ ゴシック" w:hAnsi="ＭＳ ゴシック" w:hint="eastAsia"/>
          <w:sz w:val="24"/>
          <w:szCs w:val="24"/>
        </w:rPr>
        <w:t>オ</w:t>
      </w:r>
      <w:r w:rsidR="00A05F24" w:rsidRPr="004F31E4">
        <w:rPr>
          <w:rFonts w:ascii="ＭＳ ゴシック" w:eastAsia="ＭＳ ゴシック" w:hAnsi="ＭＳ ゴシック" w:hint="eastAsia"/>
          <w:sz w:val="24"/>
          <w:szCs w:val="24"/>
        </w:rPr>
        <w:t xml:space="preserve">　</w:t>
      </w:r>
      <w:r w:rsidR="00675111" w:rsidRPr="004F31E4">
        <w:rPr>
          <w:rFonts w:ascii="ＭＳ ゴシック" w:eastAsia="ＭＳ ゴシック" w:hAnsi="ＭＳ ゴシック" w:hint="eastAsia"/>
          <w:sz w:val="24"/>
          <w:szCs w:val="24"/>
        </w:rPr>
        <w:t>ハッチの中に大量の遺骨がある可能性が高い</w:t>
      </w:r>
    </w:p>
    <w:p w14:paraId="305F4DEF" w14:textId="77777777" w:rsidR="00CA13CB" w:rsidRPr="004F31E4" w:rsidRDefault="00CA13CB" w:rsidP="009906E7">
      <w:pPr>
        <w:spacing w:line="340" w:lineRule="exact"/>
        <w:rPr>
          <w:rFonts w:ascii="ＭＳ ゴシック" w:eastAsia="ＭＳ ゴシック" w:hAnsi="ＭＳ ゴシック"/>
          <w:sz w:val="24"/>
          <w:szCs w:val="24"/>
        </w:rPr>
      </w:pPr>
    </w:p>
    <w:p w14:paraId="4E2E3CA5" w14:textId="490CE437" w:rsidR="00EF0A19" w:rsidRPr="004F31E4" w:rsidRDefault="00DD4B79" w:rsidP="009906E7">
      <w:pPr>
        <w:spacing w:line="340" w:lineRule="exact"/>
        <w:rPr>
          <w:rFonts w:ascii="ＭＳ ゴシック" w:eastAsia="ＭＳ ゴシック" w:hAnsi="ＭＳ ゴシック"/>
          <w:sz w:val="24"/>
          <w:szCs w:val="24"/>
        </w:rPr>
      </w:pPr>
      <w:r w:rsidRPr="004F31E4">
        <w:rPr>
          <w:rFonts w:ascii="ＭＳ ゴシック" w:eastAsia="ＭＳ ゴシック" w:hAnsi="ＭＳ ゴシック" w:hint="eastAsia"/>
          <w:sz w:val="24"/>
          <w:szCs w:val="24"/>
        </w:rPr>
        <w:t>５</w:t>
      </w:r>
      <w:r w:rsidR="009A24A2" w:rsidRPr="004F31E4">
        <w:rPr>
          <w:rFonts w:ascii="ＭＳ ゴシック" w:eastAsia="ＭＳ ゴシック" w:hAnsi="ＭＳ ゴシック" w:hint="eastAsia"/>
          <w:sz w:val="24"/>
          <w:szCs w:val="24"/>
        </w:rPr>
        <w:t xml:space="preserve">　</w:t>
      </w:r>
      <w:r w:rsidR="00EF0A19" w:rsidRPr="004F31E4">
        <w:rPr>
          <w:rFonts w:ascii="ＭＳ ゴシック" w:eastAsia="ＭＳ ゴシック" w:hAnsi="ＭＳ ゴシック" w:hint="eastAsia"/>
          <w:sz w:val="24"/>
          <w:szCs w:val="24"/>
        </w:rPr>
        <w:t>作業方針</w:t>
      </w:r>
    </w:p>
    <w:p w14:paraId="5ED97236" w14:textId="1DBF8097" w:rsidR="00EF0A19" w:rsidRPr="004F31E4" w:rsidRDefault="00EF0A19" w:rsidP="009906E7">
      <w:pPr>
        <w:spacing w:line="340" w:lineRule="exact"/>
        <w:ind w:leftChars="100" w:left="533" w:hangingChars="150" w:hanging="338"/>
        <w:rPr>
          <w:rFonts w:ascii="ＭＳ ゴシック" w:eastAsia="ＭＳ ゴシック" w:hAnsi="ＭＳ ゴシック"/>
          <w:sz w:val="24"/>
          <w:szCs w:val="24"/>
        </w:rPr>
      </w:pPr>
      <w:r w:rsidRPr="004F31E4">
        <w:rPr>
          <w:rFonts w:ascii="ＭＳ ゴシック" w:eastAsia="ＭＳ ゴシック" w:hAnsi="ＭＳ ゴシック"/>
          <w:sz w:val="24"/>
          <w:szCs w:val="24"/>
        </w:rPr>
        <w:t>(1)</w:t>
      </w:r>
      <w:r w:rsidR="00CA13CB" w:rsidRPr="004F31E4">
        <w:rPr>
          <w:rFonts w:ascii="ＭＳ ゴシック" w:eastAsia="ＭＳ ゴシック" w:hAnsi="ＭＳ ゴシック"/>
          <w:sz w:val="24"/>
          <w:szCs w:val="24"/>
        </w:rPr>
        <w:t xml:space="preserve"> </w:t>
      </w:r>
      <w:r w:rsidR="004D36F6" w:rsidRPr="004F31E4">
        <w:rPr>
          <w:rFonts w:ascii="ＭＳ ゴシック" w:eastAsia="ＭＳ ゴシック" w:hAnsi="ＭＳ ゴシック" w:hint="eastAsia"/>
          <w:sz w:val="24"/>
          <w:szCs w:val="24"/>
        </w:rPr>
        <w:t>８</w:t>
      </w:r>
      <w:r w:rsidR="009A24A2" w:rsidRPr="004F31E4">
        <w:rPr>
          <w:rFonts w:ascii="ＭＳ ゴシック" w:eastAsia="ＭＳ ゴシック" w:hAnsi="ＭＳ ゴシック" w:hint="eastAsia"/>
          <w:sz w:val="24"/>
          <w:szCs w:val="24"/>
        </w:rPr>
        <w:t>０</w:t>
      </w:r>
      <w:r w:rsidRPr="004F31E4">
        <w:rPr>
          <w:rFonts w:ascii="ＭＳ ゴシック" w:eastAsia="ＭＳ ゴシック" w:hAnsi="ＭＳ ゴシック"/>
          <w:sz w:val="24"/>
          <w:szCs w:val="24"/>
        </w:rPr>
        <w:t>年</w:t>
      </w:r>
      <w:r w:rsidR="004D36F6" w:rsidRPr="004F31E4">
        <w:rPr>
          <w:rFonts w:ascii="ＭＳ ゴシック" w:eastAsia="ＭＳ ゴシック" w:hAnsi="ＭＳ ゴシック" w:hint="eastAsia"/>
          <w:sz w:val="24"/>
          <w:szCs w:val="24"/>
        </w:rPr>
        <w:t>以上</w:t>
      </w:r>
      <w:r w:rsidRPr="004F31E4">
        <w:rPr>
          <w:rFonts w:ascii="ＭＳ ゴシック" w:eastAsia="ＭＳ ゴシック" w:hAnsi="ＭＳ ゴシック"/>
          <w:sz w:val="24"/>
          <w:szCs w:val="24"/>
        </w:rPr>
        <w:t>も海中</w:t>
      </w:r>
      <w:r w:rsidR="00BA116A" w:rsidRPr="004F31E4">
        <w:rPr>
          <w:rFonts w:ascii="ＭＳ ゴシック" w:eastAsia="ＭＳ ゴシック" w:hAnsi="ＭＳ ゴシック" w:hint="eastAsia"/>
          <w:sz w:val="24"/>
          <w:szCs w:val="24"/>
        </w:rPr>
        <w:t>に</w:t>
      </w:r>
      <w:r w:rsidRPr="004F31E4">
        <w:rPr>
          <w:rFonts w:ascii="ＭＳ ゴシック" w:eastAsia="ＭＳ ゴシック" w:hAnsi="ＭＳ ゴシック"/>
          <w:sz w:val="24"/>
          <w:szCs w:val="24"/>
        </w:rPr>
        <w:t>沈没している船</w:t>
      </w:r>
      <w:r w:rsidR="00BA116A" w:rsidRPr="004F31E4">
        <w:rPr>
          <w:rFonts w:ascii="ＭＳ ゴシック" w:eastAsia="ＭＳ ゴシック" w:hAnsi="ＭＳ ゴシック" w:hint="eastAsia"/>
          <w:sz w:val="24"/>
          <w:szCs w:val="24"/>
        </w:rPr>
        <w:t>である</w:t>
      </w:r>
      <w:r w:rsidRPr="004F31E4">
        <w:rPr>
          <w:rFonts w:ascii="ＭＳ ゴシック" w:eastAsia="ＭＳ ゴシック" w:hAnsi="ＭＳ ゴシック"/>
          <w:sz w:val="24"/>
          <w:szCs w:val="24"/>
        </w:rPr>
        <w:t>ため</w:t>
      </w:r>
      <w:r w:rsidR="00BA116A" w:rsidRPr="004F31E4">
        <w:rPr>
          <w:rFonts w:ascii="ＭＳ ゴシック" w:eastAsia="ＭＳ ゴシック" w:hAnsi="ＭＳ ゴシック" w:hint="eastAsia"/>
          <w:sz w:val="24"/>
          <w:szCs w:val="24"/>
        </w:rPr>
        <w:t>、船体の</w:t>
      </w:r>
      <w:r w:rsidRPr="004F31E4">
        <w:rPr>
          <w:rFonts w:ascii="ＭＳ ゴシック" w:eastAsia="ＭＳ ゴシック" w:hAnsi="ＭＳ ゴシック"/>
          <w:sz w:val="24"/>
          <w:szCs w:val="24"/>
        </w:rPr>
        <w:t>劣化が激しいことから、安全には十分配慮して作業を行うこと。</w:t>
      </w:r>
    </w:p>
    <w:p w14:paraId="56FF6D83" w14:textId="6C64F17A" w:rsidR="00EF0A19" w:rsidRPr="004F31E4" w:rsidRDefault="00EF0A19" w:rsidP="009906E7">
      <w:pPr>
        <w:spacing w:line="340" w:lineRule="exact"/>
        <w:ind w:leftChars="100" w:left="502" w:hangingChars="136" w:hanging="307"/>
        <w:rPr>
          <w:rFonts w:ascii="ＭＳ ゴシック" w:eastAsia="ＭＳ ゴシック" w:hAnsi="ＭＳ ゴシック"/>
          <w:sz w:val="24"/>
          <w:szCs w:val="24"/>
        </w:rPr>
      </w:pPr>
      <w:r w:rsidRPr="004F31E4">
        <w:rPr>
          <w:rFonts w:ascii="ＭＳ ゴシック" w:eastAsia="ＭＳ ゴシック" w:hAnsi="ＭＳ ゴシック"/>
          <w:sz w:val="24"/>
          <w:szCs w:val="24"/>
        </w:rPr>
        <w:t>(2)</w:t>
      </w:r>
      <w:r w:rsidR="00CA13CB" w:rsidRPr="004F31E4">
        <w:rPr>
          <w:rFonts w:ascii="ＭＳ ゴシック" w:eastAsia="ＭＳ ゴシック" w:hAnsi="ＭＳ ゴシック"/>
          <w:sz w:val="24"/>
          <w:szCs w:val="24"/>
        </w:rPr>
        <w:t xml:space="preserve"> </w:t>
      </w:r>
      <w:r w:rsidRPr="004F31E4">
        <w:rPr>
          <w:rFonts w:ascii="ＭＳ ゴシック" w:eastAsia="ＭＳ ゴシック" w:hAnsi="ＭＳ ゴシック"/>
          <w:sz w:val="24"/>
          <w:szCs w:val="24"/>
        </w:rPr>
        <w:t>沈没している船の海域の波が荒れる</w:t>
      </w:r>
      <w:r w:rsidR="0039374D" w:rsidRPr="004F31E4">
        <w:rPr>
          <w:rFonts w:ascii="ＭＳ ゴシック" w:eastAsia="ＭＳ ゴシック" w:hAnsi="ＭＳ ゴシック" w:hint="eastAsia"/>
          <w:sz w:val="24"/>
          <w:szCs w:val="24"/>
        </w:rPr>
        <w:t>ことがある</w:t>
      </w:r>
      <w:r w:rsidRPr="004F31E4">
        <w:rPr>
          <w:rFonts w:ascii="ＭＳ ゴシック" w:eastAsia="ＭＳ ゴシック" w:hAnsi="ＭＳ ゴシック"/>
          <w:sz w:val="24"/>
          <w:szCs w:val="24"/>
        </w:rPr>
        <w:t>ので、当日の作業実施の判断は慎重に行うこと。</w:t>
      </w:r>
    </w:p>
    <w:p w14:paraId="20192A03" w14:textId="4E52AAEF" w:rsidR="00EF0A19" w:rsidRPr="004F31E4" w:rsidRDefault="00EF0A19" w:rsidP="009906E7">
      <w:pPr>
        <w:spacing w:line="340" w:lineRule="exact"/>
        <w:ind w:leftChars="100" w:left="502" w:hangingChars="136" w:hanging="307"/>
        <w:rPr>
          <w:rFonts w:ascii="ＭＳ ゴシック" w:eastAsia="ＭＳ ゴシック" w:hAnsi="ＭＳ ゴシック"/>
          <w:sz w:val="24"/>
          <w:szCs w:val="24"/>
        </w:rPr>
      </w:pPr>
      <w:r w:rsidRPr="004F31E4">
        <w:rPr>
          <w:rFonts w:ascii="ＭＳ ゴシック" w:eastAsia="ＭＳ ゴシック" w:hAnsi="ＭＳ ゴシック"/>
          <w:sz w:val="24"/>
          <w:szCs w:val="24"/>
        </w:rPr>
        <w:t>(3)</w:t>
      </w:r>
      <w:r w:rsidR="00CA13CB" w:rsidRPr="004F31E4">
        <w:rPr>
          <w:rFonts w:ascii="ＭＳ ゴシック" w:eastAsia="ＭＳ ゴシック" w:hAnsi="ＭＳ ゴシック"/>
          <w:sz w:val="24"/>
          <w:szCs w:val="24"/>
        </w:rPr>
        <w:t xml:space="preserve"> </w:t>
      </w:r>
      <w:r w:rsidR="0039374D" w:rsidRPr="004F31E4">
        <w:rPr>
          <w:rFonts w:ascii="ＭＳ ゴシック" w:eastAsia="ＭＳ ゴシック" w:hAnsi="ＭＳ ゴシック"/>
          <w:sz w:val="24"/>
          <w:szCs w:val="24"/>
        </w:rPr>
        <w:t xml:space="preserve"> </w:t>
      </w:r>
      <w:r w:rsidRPr="004F31E4">
        <w:rPr>
          <w:rFonts w:ascii="ＭＳ ゴシック" w:eastAsia="ＭＳ ゴシック" w:hAnsi="ＭＳ ゴシック"/>
          <w:sz w:val="24"/>
          <w:szCs w:val="24"/>
        </w:rPr>
        <w:t>ダイバーは遺骨</w:t>
      </w:r>
      <w:r w:rsidR="002C7BF1" w:rsidRPr="004F31E4">
        <w:rPr>
          <w:rFonts w:ascii="ＭＳ ゴシック" w:eastAsia="ＭＳ ゴシック" w:hAnsi="ＭＳ ゴシック" w:hint="eastAsia"/>
          <w:sz w:val="24"/>
          <w:szCs w:val="24"/>
        </w:rPr>
        <w:t>発見</w:t>
      </w:r>
      <w:r w:rsidRPr="004F31E4">
        <w:rPr>
          <w:rFonts w:ascii="ＭＳ ゴシック" w:eastAsia="ＭＳ ゴシック" w:hAnsi="ＭＳ ゴシック"/>
          <w:sz w:val="24"/>
          <w:szCs w:val="24"/>
        </w:rPr>
        <w:t>場所まで潜り、</w:t>
      </w:r>
      <w:r w:rsidR="00EE17BC" w:rsidRPr="004F31E4">
        <w:rPr>
          <w:rFonts w:ascii="ＭＳ ゴシック" w:eastAsia="ＭＳ ゴシック" w:hAnsi="ＭＳ ゴシック" w:hint="eastAsia"/>
          <w:sz w:val="24"/>
          <w:szCs w:val="24"/>
        </w:rPr>
        <w:t>遺骨の</w:t>
      </w:r>
      <w:r w:rsidR="006C15B0" w:rsidRPr="004F31E4">
        <w:rPr>
          <w:rFonts w:ascii="ＭＳ ゴシック" w:eastAsia="ＭＳ ゴシック" w:hAnsi="ＭＳ ゴシック" w:hint="eastAsia"/>
          <w:sz w:val="24"/>
          <w:szCs w:val="24"/>
        </w:rPr>
        <w:t>引き揚げ</w:t>
      </w:r>
      <w:r w:rsidR="00EE17BC" w:rsidRPr="004F31E4">
        <w:rPr>
          <w:rFonts w:ascii="ＭＳ ゴシック" w:eastAsia="ＭＳ ゴシック" w:hAnsi="ＭＳ ゴシック" w:hint="eastAsia"/>
          <w:sz w:val="24"/>
          <w:szCs w:val="24"/>
        </w:rPr>
        <w:t>収容を行う</w:t>
      </w:r>
      <w:r w:rsidRPr="004F31E4">
        <w:rPr>
          <w:rFonts w:ascii="ＭＳ ゴシック" w:eastAsia="ＭＳ ゴシック" w:hAnsi="ＭＳ ゴシック"/>
          <w:sz w:val="24"/>
          <w:szCs w:val="24"/>
        </w:rPr>
        <w:t>。</w:t>
      </w:r>
    </w:p>
    <w:p w14:paraId="0A1D175C" w14:textId="0BFB6A03" w:rsidR="00FF6650" w:rsidRPr="004F31E4" w:rsidRDefault="00FF6650" w:rsidP="00FF6650">
      <w:pPr>
        <w:spacing w:line="340" w:lineRule="exact"/>
        <w:ind w:leftChars="100" w:left="502" w:hangingChars="136" w:hanging="307"/>
        <w:rPr>
          <w:rFonts w:ascii="ＭＳ ゴシック" w:eastAsia="ＭＳ ゴシック" w:hAnsi="ＭＳ ゴシック"/>
          <w:sz w:val="24"/>
          <w:szCs w:val="24"/>
        </w:rPr>
      </w:pPr>
      <w:r w:rsidRPr="004F31E4">
        <w:rPr>
          <w:rFonts w:ascii="ＭＳ ゴシック" w:eastAsia="ＭＳ ゴシック" w:hAnsi="ＭＳ ゴシック"/>
          <w:sz w:val="24"/>
          <w:szCs w:val="24"/>
        </w:rPr>
        <w:t>(</w:t>
      </w:r>
      <w:r w:rsidRPr="004F31E4">
        <w:rPr>
          <w:rFonts w:ascii="ＭＳ ゴシック" w:eastAsia="ＭＳ ゴシック" w:hAnsi="ＭＳ ゴシック" w:hint="eastAsia"/>
          <w:sz w:val="24"/>
          <w:szCs w:val="24"/>
        </w:rPr>
        <w:t>4</w:t>
      </w:r>
      <w:r w:rsidRPr="004F31E4">
        <w:rPr>
          <w:rFonts w:ascii="ＭＳ ゴシック" w:eastAsia="ＭＳ ゴシック" w:hAnsi="ＭＳ ゴシック"/>
          <w:sz w:val="24"/>
          <w:szCs w:val="24"/>
        </w:rPr>
        <w:t>)  作業計画書に基づき作業を行う。</w:t>
      </w:r>
    </w:p>
    <w:p w14:paraId="006D6C64" w14:textId="21DC8B31" w:rsidR="00EF0A19" w:rsidRPr="004F31E4" w:rsidRDefault="00EF0A19" w:rsidP="009906E7">
      <w:pPr>
        <w:spacing w:line="340" w:lineRule="exact"/>
        <w:ind w:leftChars="100" w:left="502" w:hangingChars="136" w:hanging="307"/>
        <w:rPr>
          <w:rFonts w:ascii="ＭＳ ゴシック" w:eastAsia="ＭＳ ゴシック" w:hAnsi="ＭＳ ゴシック"/>
          <w:sz w:val="24"/>
          <w:szCs w:val="24"/>
        </w:rPr>
      </w:pPr>
      <w:r w:rsidRPr="004F31E4">
        <w:rPr>
          <w:rFonts w:ascii="ＭＳ ゴシック" w:eastAsia="ＭＳ ゴシック" w:hAnsi="ＭＳ ゴシック"/>
          <w:sz w:val="24"/>
          <w:szCs w:val="24"/>
        </w:rPr>
        <w:t>(</w:t>
      </w:r>
      <w:r w:rsidR="00FF6650" w:rsidRPr="004F31E4">
        <w:rPr>
          <w:rFonts w:ascii="ＭＳ ゴシック" w:eastAsia="ＭＳ ゴシック" w:hAnsi="ＭＳ ゴシック" w:hint="eastAsia"/>
          <w:sz w:val="24"/>
          <w:szCs w:val="24"/>
        </w:rPr>
        <w:t>5</w:t>
      </w:r>
      <w:r w:rsidRPr="004F31E4">
        <w:rPr>
          <w:rFonts w:ascii="ＭＳ ゴシック" w:eastAsia="ＭＳ ゴシック" w:hAnsi="ＭＳ ゴシック"/>
          <w:sz w:val="24"/>
          <w:szCs w:val="24"/>
        </w:rPr>
        <w:t>)</w:t>
      </w:r>
      <w:r w:rsidR="00CA13CB" w:rsidRPr="004F31E4">
        <w:rPr>
          <w:rFonts w:ascii="ＭＳ ゴシック" w:eastAsia="ＭＳ ゴシック" w:hAnsi="ＭＳ ゴシック"/>
          <w:sz w:val="24"/>
          <w:szCs w:val="24"/>
        </w:rPr>
        <w:t xml:space="preserve">  </w:t>
      </w:r>
      <w:r w:rsidRPr="004F31E4">
        <w:rPr>
          <w:rFonts w:ascii="ＭＳ ゴシック" w:eastAsia="ＭＳ ゴシック" w:hAnsi="ＭＳ ゴシック"/>
          <w:sz w:val="24"/>
          <w:szCs w:val="24"/>
        </w:rPr>
        <w:t>水深が深い場所での作業のため、上記沈没船と同等の環境の船</w:t>
      </w:r>
      <w:r w:rsidR="00E1451C" w:rsidRPr="004F31E4">
        <w:rPr>
          <w:rFonts w:ascii="ＭＳ ゴシック" w:eastAsia="ＭＳ ゴシック" w:hAnsi="ＭＳ ゴシック" w:hint="eastAsia"/>
          <w:sz w:val="24"/>
          <w:szCs w:val="24"/>
        </w:rPr>
        <w:t>内作業</w:t>
      </w:r>
      <w:r w:rsidRPr="004F31E4">
        <w:rPr>
          <w:rFonts w:ascii="ＭＳ ゴシック" w:eastAsia="ＭＳ ゴシック" w:hAnsi="ＭＳ ゴシック"/>
          <w:sz w:val="24"/>
          <w:szCs w:val="24"/>
        </w:rPr>
        <w:t>に潜ったことがある日本人の熟練潜水士を起用し、現地ダイバーと協力して作業を行うこと。</w:t>
      </w:r>
      <w:r w:rsidR="00FE43F5" w:rsidRPr="004F31E4">
        <w:rPr>
          <w:rFonts w:ascii="ＭＳ ゴシック" w:eastAsia="ＭＳ ゴシック" w:hAnsi="ＭＳ ゴシック" w:hint="eastAsia"/>
          <w:sz w:val="24"/>
          <w:szCs w:val="24"/>
        </w:rPr>
        <w:t>なお、水深が特に深い場所での作業の場合は、</w:t>
      </w:r>
      <w:r w:rsidR="00DA6772" w:rsidRPr="004F31E4">
        <w:rPr>
          <w:rFonts w:ascii="ＭＳ ゴシック" w:eastAsia="ＭＳ ゴシック" w:hAnsi="ＭＳ ゴシック" w:hint="eastAsia"/>
          <w:sz w:val="24"/>
          <w:szCs w:val="24"/>
        </w:rPr>
        <w:t>請負業者</w:t>
      </w:r>
      <w:r w:rsidR="00FE43F5" w:rsidRPr="004F31E4">
        <w:rPr>
          <w:rFonts w:ascii="ＭＳ ゴシック" w:eastAsia="ＭＳ ゴシック" w:hAnsi="ＭＳ ゴシック" w:hint="eastAsia"/>
          <w:sz w:val="24"/>
          <w:szCs w:val="24"/>
        </w:rPr>
        <w:t>と相談の上慎重に決めること。</w:t>
      </w:r>
    </w:p>
    <w:p w14:paraId="00E3EDC2" w14:textId="0DBCCE7D" w:rsidR="00EF0A19" w:rsidRPr="004F31E4" w:rsidRDefault="00EF0A19" w:rsidP="009906E7">
      <w:pPr>
        <w:spacing w:line="340" w:lineRule="exact"/>
        <w:ind w:leftChars="100" w:left="502" w:hangingChars="136" w:hanging="307"/>
        <w:rPr>
          <w:rFonts w:ascii="ＭＳ ゴシック" w:eastAsia="ＭＳ ゴシック" w:hAnsi="ＭＳ ゴシック"/>
          <w:sz w:val="24"/>
          <w:szCs w:val="24"/>
        </w:rPr>
      </w:pPr>
      <w:r w:rsidRPr="004F31E4">
        <w:rPr>
          <w:rFonts w:ascii="ＭＳ ゴシック" w:eastAsia="ＭＳ ゴシック" w:hAnsi="ＭＳ ゴシック"/>
          <w:sz w:val="24"/>
          <w:szCs w:val="24"/>
        </w:rPr>
        <w:t>(</w:t>
      </w:r>
      <w:r w:rsidR="00FF6650" w:rsidRPr="004F31E4">
        <w:rPr>
          <w:rFonts w:ascii="ＭＳ ゴシック" w:eastAsia="ＭＳ ゴシック" w:hAnsi="ＭＳ ゴシック" w:hint="eastAsia"/>
          <w:sz w:val="24"/>
          <w:szCs w:val="24"/>
        </w:rPr>
        <w:t>6</w:t>
      </w:r>
      <w:r w:rsidRPr="004F31E4">
        <w:rPr>
          <w:rFonts w:ascii="ＭＳ ゴシック" w:eastAsia="ＭＳ ゴシック" w:hAnsi="ＭＳ ゴシック"/>
          <w:sz w:val="24"/>
          <w:szCs w:val="24"/>
        </w:rPr>
        <w:t>)</w:t>
      </w:r>
      <w:r w:rsidR="00CA13CB" w:rsidRPr="004F31E4">
        <w:rPr>
          <w:rFonts w:ascii="ＭＳ ゴシック" w:eastAsia="ＭＳ ゴシック" w:hAnsi="ＭＳ ゴシック"/>
          <w:sz w:val="24"/>
          <w:szCs w:val="24"/>
        </w:rPr>
        <w:t xml:space="preserve">  </w:t>
      </w:r>
      <w:r w:rsidRPr="004F31E4">
        <w:rPr>
          <w:rFonts w:ascii="ＭＳ ゴシック" w:eastAsia="ＭＳ ゴシック" w:hAnsi="ＭＳ ゴシック"/>
          <w:sz w:val="24"/>
          <w:szCs w:val="24"/>
        </w:rPr>
        <w:t>可能な範囲で</w:t>
      </w:r>
      <w:r w:rsidR="0039374D" w:rsidRPr="004F31E4">
        <w:rPr>
          <w:rFonts w:ascii="ＭＳ ゴシック" w:eastAsia="ＭＳ ゴシック" w:hAnsi="ＭＳ ゴシック"/>
          <w:sz w:val="24"/>
          <w:szCs w:val="24"/>
        </w:rPr>
        <w:t>遺骨</w:t>
      </w:r>
      <w:r w:rsidR="0039374D" w:rsidRPr="004F31E4">
        <w:rPr>
          <w:rFonts w:ascii="ＭＳ ゴシック" w:eastAsia="ＭＳ ゴシック" w:hAnsi="ＭＳ ゴシック" w:hint="eastAsia"/>
          <w:sz w:val="24"/>
          <w:szCs w:val="24"/>
        </w:rPr>
        <w:t>が発見されている場所</w:t>
      </w:r>
      <w:r w:rsidRPr="004F31E4">
        <w:rPr>
          <w:rFonts w:ascii="ＭＳ ゴシック" w:eastAsia="ＭＳ ゴシック" w:hAnsi="ＭＳ ゴシック"/>
          <w:sz w:val="24"/>
          <w:szCs w:val="24"/>
        </w:rPr>
        <w:t>周辺の調査も行うこと。なお、堆積している泥、砂等に埋まっているものの捜索は海面汚染を考慮し、基本的には行わない。</w:t>
      </w:r>
    </w:p>
    <w:p w14:paraId="4324CC26" w14:textId="00DC97A6" w:rsidR="00EF0A19" w:rsidRPr="004F31E4" w:rsidRDefault="00EF0A19" w:rsidP="009906E7">
      <w:pPr>
        <w:spacing w:line="340" w:lineRule="exact"/>
        <w:ind w:leftChars="100" w:left="502" w:hangingChars="136" w:hanging="307"/>
        <w:rPr>
          <w:rFonts w:ascii="ＭＳ ゴシック" w:eastAsia="ＭＳ ゴシック" w:hAnsi="ＭＳ ゴシック"/>
          <w:sz w:val="24"/>
          <w:szCs w:val="24"/>
        </w:rPr>
      </w:pPr>
      <w:r w:rsidRPr="004F31E4">
        <w:rPr>
          <w:rFonts w:ascii="ＭＳ ゴシック" w:eastAsia="ＭＳ ゴシック" w:hAnsi="ＭＳ ゴシック"/>
          <w:sz w:val="24"/>
          <w:szCs w:val="24"/>
        </w:rPr>
        <w:lastRenderedPageBreak/>
        <w:t>(</w:t>
      </w:r>
      <w:r w:rsidR="00FF6650" w:rsidRPr="004F31E4">
        <w:rPr>
          <w:rFonts w:ascii="ＭＳ ゴシック" w:eastAsia="ＭＳ ゴシック" w:hAnsi="ＭＳ ゴシック" w:hint="eastAsia"/>
          <w:sz w:val="24"/>
          <w:szCs w:val="24"/>
        </w:rPr>
        <w:t>7</w:t>
      </w:r>
      <w:r w:rsidRPr="004F31E4">
        <w:rPr>
          <w:rFonts w:ascii="ＭＳ ゴシック" w:eastAsia="ＭＳ ゴシック" w:hAnsi="ＭＳ ゴシック"/>
          <w:sz w:val="24"/>
          <w:szCs w:val="24"/>
        </w:rPr>
        <w:t>)</w:t>
      </w:r>
      <w:r w:rsidR="00CA13CB" w:rsidRPr="004F31E4">
        <w:rPr>
          <w:rFonts w:ascii="ＭＳ ゴシック" w:eastAsia="ＭＳ ゴシック" w:hAnsi="ＭＳ ゴシック"/>
          <w:sz w:val="24"/>
          <w:szCs w:val="24"/>
        </w:rPr>
        <w:t xml:space="preserve">  </w:t>
      </w:r>
      <w:r w:rsidRPr="004F31E4">
        <w:rPr>
          <w:rFonts w:ascii="ＭＳ ゴシック" w:eastAsia="ＭＳ ゴシック" w:hAnsi="ＭＳ ゴシック"/>
          <w:sz w:val="24"/>
          <w:szCs w:val="24"/>
        </w:rPr>
        <w:t>日本から専門の調査船等を持ち込むような作業は行わない。</w:t>
      </w:r>
    </w:p>
    <w:p w14:paraId="451D1114" w14:textId="6CAD0C87" w:rsidR="00EF0A19" w:rsidRPr="004F31E4" w:rsidRDefault="00EF0A19" w:rsidP="009906E7">
      <w:pPr>
        <w:spacing w:line="340" w:lineRule="exact"/>
        <w:ind w:leftChars="100" w:left="502" w:hangingChars="136" w:hanging="307"/>
        <w:rPr>
          <w:rFonts w:ascii="ＭＳ ゴシック" w:eastAsia="ＭＳ ゴシック" w:hAnsi="ＭＳ ゴシック"/>
          <w:sz w:val="24"/>
          <w:szCs w:val="24"/>
        </w:rPr>
      </w:pPr>
      <w:r w:rsidRPr="004F31E4">
        <w:rPr>
          <w:rFonts w:ascii="ＭＳ ゴシック" w:eastAsia="ＭＳ ゴシック" w:hAnsi="ＭＳ ゴシック"/>
          <w:sz w:val="24"/>
          <w:szCs w:val="24"/>
        </w:rPr>
        <w:t>(8)</w:t>
      </w:r>
      <w:r w:rsidR="00CA13CB" w:rsidRPr="004F31E4">
        <w:rPr>
          <w:rFonts w:ascii="ＭＳ ゴシック" w:eastAsia="ＭＳ ゴシック" w:hAnsi="ＭＳ ゴシック"/>
          <w:sz w:val="24"/>
          <w:szCs w:val="24"/>
        </w:rPr>
        <w:t xml:space="preserve">  </w:t>
      </w:r>
      <w:r w:rsidRPr="004F31E4">
        <w:rPr>
          <w:rFonts w:ascii="ＭＳ ゴシック" w:eastAsia="ＭＳ ゴシック" w:hAnsi="ＭＳ ゴシック"/>
          <w:sz w:val="24"/>
          <w:szCs w:val="24"/>
        </w:rPr>
        <w:t>潜水業者は海中での作業写真及び遺骨の写真等を撮影し、派遣後３週間以内に報告書を本協会職員に提出すること。また、遺骨発見地点図を作成し提出すること。</w:t>
      </w:r>
    </w:p>
    <w:p w14:paraId="07250968" w14:textId="126D7D3F" w:rsidR="00EF0A19" w:rsidRPr="004F31E4" w:rsidRDefault="00EF0A19" w:rsidP="009906E7">
      <w:pPr>
        <w:spacing w:line="340" w:lineRule="exact"/>
        <w:ind w:leftChars="100" w:left="502" w:hangingChars="136" w:hanging="307"/>
        <w:rPr>
          <w:rFonts w:ascii="ＭＳ ゴシック" w:eastAsia="ＭＳ ゴシック" w:hAnsi="ＭＳ ゴシック"/>
          <w:sz w:val="24"/>
          <w:szCs w:val="24"/>
        </w:rPr>
      </w:pPr>
      <w:r w:rsidRPr="004F31E4">
        <w:rPr>
          <w:rFonts w:ascii="ＭＳ ゴシック" w:eastAsia="ＭＳ ゴシック" w:hAnsi="ＭＳ ゴシック"/>
          <w:sz w:val="24"/>
          <w:szCs w:val="24"/>
        </w:rPr>
        <w:t>(9)</w:t>
      </w:r>
      <w:r w:rsidR="00CA13CB" w:rsidRPr="004F31E4">
        <w:rPr>
          <w:rFonts w:ascii="ＭＳ ゴシック" w:eastAsia="ＭＳ ゴシック" w:hAnsi="ＭＳ ゴシック"/>
          <w:sz w:val="24"/>
          <w:szCs w:val="24"/>
        </w:rPr>
        <w:t xml:space="preserve">  </w:t>
      </w:r>
      <w:r w:rsidRPr="004F31E4">
        <w:rPr>
          <w:rFonts w:ascii="ＭＳ ゴシック" w:eastAsia="ＭＳ ゴシック" w:hAnsi="ＭＳ ゴシック"/>
          <w:sz w:val="24"/>
          <w:szCs w:val="24"/>
        </w:rPr>
        <w:t>派遣期間中に作業が終わらない場合は、基本的には日程延長はせず、次回に実施する。</w:t>
      </w:r>
    </w:p>
    <w:p w14:paraId="32E685CB" w14:textId="77777777" w:rsidR="00EF0A19" w:rsidRPr="004F31E4" w:rsidRDefault="00EF0A19" w:rsidP="009906E7">
      <w:pPr>
        <w:spacing w:line="340" w:lineRule="exact"/>
        <w:rPr>
          <w:rFonts w:ascii="ＭＳ ゴシック" w:eastAsia="ＭＳ ゴシック" w:hAnsi="ＭＳ ゴシック"/>
          <w:sz w:val="24"/>
          <w:szCs w:val="24"/>
        </w:rPr>
      </w:pPr>
    </w:p>
    <w:p w14:paraId="1AA9837D" w14:textId="400F7C53" w:rsidR="00F3194B" w:rsidRPr="004F31E4" w:rsidRDefault="00F3194B" w:rsidP="009906E7">
      <w:pPr>
        <w:spacing w:line="340" w:lineRule="exact"/>
        <w:rPr>
          <w:rFonts w:ascii="ＭＳ ゴシック" w:eastAsia="ＭＳ ゴシック" w:hAnsi="ＭＳ ゴシック"/>
          <w:sz w:val="24"/>
          <w:szCs w:val="24"/>
        </w:rPr>
      </w:pPr>
      <w:r w:rsidRPr="004F31E4">
        <w:rPr>
          <w:rFonts w:ascii="ＭＳ ゴシック" w:eastAsia="ＭＳ ゴシック" w:hAnsi="ＭＳ ゴシック" w:hint="eastAsia"/>
          <w:sz w:val="24"/>
          <w:szCs w:val="24"/>
        </w:rPr>
        <w:t>６　業者の入札資格</w:t>
      </w:r>
    </w:p>
    <w:p w14:paraId="7096DDD8" w14:textId="4CF086DA" w:rsidR="00F3194B" w:rsidRPr="004F31E4" w:rsidRDefault="00F3194B" w:rsidP="009906E7">
      <w:pPr>
        <w:spacing w:line="340" w:lineRule="exact"/>
        <w:rPr>
          <w:rFonts w:ascii="ＭＳ ゴシック" w:eastAsia="ＭＳ ゴシック" w:hAnsi="ＭＳ ゴシック"/>
          <w:sz w:val="24"/>
          <w:szCs w:val="24"/>
        </w:rPr>
      </w:pPr>
      <w:r w:rsidRPr="004F31E4">
        <w:rPr>
          <w:rFonts w:ascii="ＭＳ ゴシック" w:eastAsia="ＭＳ ゴシック" w:hAnsi="ＭＳ ゴシック" w:hint="eastAsia"/>
          <w:sz w:val="24"/>
          <w:szCs w:val="24"/>
        </w:rPr>
        <w:t xml:space="preserve">　　入札する業者は全省庁統一資格を有していること。</w:t>
      </w:r>
    </w:p>
    <w:p w14:paraId="32B50B17" w14:textId="77777777" w:rsidR="00F3194B" w:rsidRPr="004F31E4" w:rsidRDefault="00F3194B" w:rsidP="009906E7">
      <w:pPr>
        <w:spacing w:line="340" w:lineRule="exact"/>
        <w:rPr>
          <w:rFonts w:ascii="ＭＳ ゴシック" w:eastAsia="ＭＳ ゴシック" w:hAnsi="ＭＳ ゴシック"/>
          <w:sz w:val="24"/>
          <w:szCs w:val="24"/>
        </w:rPr>
      </w:pPr>
    </w:p>
    <w:p w14:paraId="50A77A43" w14:textId="34D9AA61" w:rsidR="00EF0A19" w:rsidRPr="004F31E4" w:rsidRDefault="00F3194B" w:rsidP="009906E7">
      <w:pPr>
        <w:spacing w:line="340" w:lineRule="exact"/>
        <w:rPr>
          <w:rFonts w:ascii="ＭＳ ゴシック" w:eastAsia="ＭＳ ゴシック" w:hAnsi="ＭＳ ゴシック"/>
          <w:sz w:val="24"/>
          <w:szCs w:val="24"/>
        </w:rPr>
      </w:pPr>
      <w:r w:rsidRPr="004F31E4">
        <w:rPr>
          <w:rFonts w:ascii="ＭＳ ゴシック" w:eastAsia="ＭＳ ゴシック" w:hAnsi="ＭＳ ゴシック" w:hint="eastAsia"/>
          <w:sz w:val="24"/>
          <w:szCs w:val="24"/>
        </w:rPr>
        <w:t>７</w:t>
      </w:r>
      <w:r w:rsidR="009A24A2" w:rsidRPr="004F31E4">
        <w:rPr>
          <w:rFonts w:ascii="ＭＳ ゴシック" w:eastAsia="ＭＳ ゴシック" w:hAnsi="ＭＳ ゴシック" w:hint="eastAsia"/>
          <w:sz w:val="24"/>
          <w:szCs w:val="24"/>
        </w:rPr>
        <w:t xml:space="preserve">　</w:t>
      </w:r>
      <w:r w:rsidR="00EF0A19" w:rsidRPr="004F31E4">
        <w:rPr>
          <w:rFonts w:ascii="ＭＳ ゴシック" w:eastAsia="ＭＳ ゴシック" w:hAnsi="ＭＳ ゴシック" w:hint="eastAsia"/>
          <w:sz w:val="24"/>
          <w:szCs w:val="24"/>
        </w:rPr>
        <w:t>見積書の作成について</w:t>
      </w:r>
    </w:p>
    <w:p w14:paraId="440A3B0D" w14:textId="23F81FDD" w:rsidR="00EF0A19" w:rsidRPr="004F31E4" w:rsidRDefault="00EF0A19" w:rsidP="00E46ADD">
      <w:pPr>
        <w:spacing w:line="340" w:lineRule="exact"/>
        <w:ind w:leftChars="100" w:left="646" w:hangingChars="200" w:hanging="451"/>
        <w:rPr>
          <w:rFonts w:ascii="ＭＳ ゴシック" w:eastAsia="ＭＳ ゴシック" w:hAnsi="ＭＳ ゴシック"/>
          <w:sz w:val="24"/>
          <w:szCs w:val="24"/>
        </w:rPr>
      </w:pPr>
      <w:r w:rsidRPr="004F31E4">
        <w:rPr>
          <w:rFonts w:ascii="ＭＳ ゴシック" w:eastAsia="ＭＳ ゴシック" w:hAnsi="ＭＳ ゴシック"/>
          <w:sz w:val="24"/>
          <w:szCs w:val="24"/>
        </w:rPr>
        <w:t>(1)</w:t>
      </w:r>
      <w:r w:rsidR="00F9018A" w:rsidRPr="004F31E4">
        <w:rPr>
          <w:rFonts w:ascii="ＭＳ ゴシック" w:eastAsia="ＭＳ ゴシック" w:hAnsi="ＭＳ ゴシック"/>
          <w:sz w:val="24"/>
          <w:szCs w:val="24"/>
        </w:rPr>
        <w:t xml:space="preserve">  </w:t>
      </w:r>
      <w:r w:rsidRPr="004F31E4">
        <w:rPr>
          <w:rFonts w:ascii="ＭＳ ゴシック" w:eastAsia="ＭＳ ゴシック" w:hAnsi="ＭＳ ゴシック"/>
          <w:sz w:val="24"/>
          <w:szCs w:val="24"/>
        </w:rPr>
        <w:t>指定した様式のとおり見積書を作成すること。</w:t>
      </w:r>
      <w:r w:rsidR="0038060C" w:rsidRPr="004F31E4">
        <w:rPr>
          <w:rFonts w:ascii="ＭＳ ゴシック" w:eastAsia="ＭＳ ゴシック" w:hAnsi="ＭＳ ゴシック" w:hint="eastAsia"/>
          <w:sz w:val="24"/>
          <w:szCs w:val="24"/>
        </w:rPr>
        <w:t>なお、社印の押印がある見積書を提出期限までに提出するものとし、提出期限以降の変更・修正は認めない。</w:t>
      </w:r>
    </w:p>
    <w:p w14:paraId="6A08300E" w14:textId="77777777" w:rsidR="00E46ADD" w:rsidRPr="004F31E4" w:rsidRDefault="00EF0A19" w:rsidP="00E46ADD">
      <w:pPr>
        <w:spacing w:line="340" w:lineRule="exact"/>
        <w:ind w:firstLineChars="100" w:firstLine="225"/>
        <w:rPr>
          <w:rFonts w:ascii="ＭＳ ゴシック" w:eastAsia="ＭＳ ゴシック" w:hAnsi="ＭＳ ゴシック"/>
          <w:sz w:val="24"/>
          <w:szCs w:val="24"/>
        </w:rPr>
      </w:pPr>
      <w:r w:rsidRPr="004F31E4">
        <w:rPr>
          <w:rFonts w:ascii="ＭＳ ゴシック" w:eastAsia="ＭＳ ゴシック" w:hAnsi="ＭＳ ゴシック"/>
          <w:sz w:val="24"/>
          <w:szCs w:val="24"/>
        </w:rPr>
        <w:t>(2)</w:t>
      </w:r>
      <w:r w:rsidR="00E46ADD" w:rsidRPr="004F31E4">
        <w:rPr>
          <w:rFonts w:ascii="ＭＳ ゴシック" w:eastAsia="ＭＳ ゴシック" w:hAnsi="ＭＳ ゴシック" w:hint="eastAsia"/>
          <w:sz w:val="24"/>
          <w:szCs w:val="24"/>
        </w:rPr>
        <w:t xml:space="preserve">  </w:t>
      </w:r>
      <w:r w:rsidRPr="004F31E4">
        <w:rPr>
          <w:rFonts w:ascii="ＭＳ ゴシック" w:eastAsia="ＭＳ ゴシック" w:hAnsi="ＭＳ ゴシック"/>
          <w:sz w:val="24"/>
          <w:szCs w:val="24"/>
        </w:rPr>
        <w:t>日本語及び日本国通貨で作成すること。</w:t>
      </w:r>
    </w:p>
    <w:p w14:paraId="33FC105C" w14:textId="01CBEE7F" w:rsidR="00E46ADD" w:rsidRPr="004F31E4" w:rsidRDefault="00E00477" w:rsidP="00E46ADD">
      <w:pPr>
        <w:spacing w:line="340" w:lineRule="exact"/>
        <w:ind w:firstLineChars="100" w:firstLine="225"/>
        <w:rPr>
          <w:rFonts w:ascii="ＭＳ ゴシック" w:eastAsia="ＭＳ ゴシック" w:hAnsi="ＭＳ ゴシック"/>
          <w:sz w:val="24"/>
          <w:szCs w:val="24"/>
        </w:rPr>
      </w:pPr>
      <w:r w:rsidRPr="004F31E4">
        <w:rPr>
          <w:rFonts w:ascii="ＭＳ ゴシック" w:eastAsia="ＭＳ ゴシック" w:hAnsi="ＭＳ ゴシック" w:hint="eastAsia"/>
          <w:sz w:val="24"/>
          <w:szCs w:val="24"/>
        </w:rPr>
        <w:t>(3)</w:t>
      </w:r>
      <w:r w:rsidR="00E46ADD" w:rsidRPr="004F31E4">
        <w:rPr>
          <w:rFonts w:ascii="ＭＳ ゴシック" w:eastAsia="ＭＳ ゴシック" w:hAnsi="ＭＳ ゴシック" w:hint="eastAsia"/>
          <w:sz w:val="24"/>
          <w:szCs w:val="24"/>
        </w:rPr>
        <w:t xml:space="preserve">  </w:t>
      </w:r>
      <w:r w:rsidRPr="004F31E4">
        <w:rPr>
          <w:rFonts w:ascii="ＭＳ ゴシック" w:eastAsia="ＭＳ ゴシック" w:hAnsi="ＭＳ ゴシック" w:hint="eastAsia"/>
          <w:sz w:val="24"/>
          <w:szCs w:val="24"/>
        </w:rPr>
        <w:t>見積書の所要額は、本協会が指定したUSD/円の為替レート</w:t>
      </w:r>
      <w:r w:rsidR="0038060C" w:rsidRPr="004F31E4">
        <w:rPr>
          <w:rFonts w:ascii="ＭＳ ゴシック" w:eastAsia="ＭＳ ゴシック" w:hAnsi="ＭＳ ゴシック" w:hint="eastAsia"/>
          <w:sz w:val="24"/>
          <w:szCs w:val="24"/>
        </w:rPr>
        <w:t>（注）</w:t>
      </w:r>
      <w:r w:rsidRPr="004F31E4">
        <w:rPr>
          <w:rFonts w:ascii="ＭＳ ゴシック" w:eastAsia="ＭＳ ゴシック" w:hAnsi="ＭＳ ゴシック" w:hint="eastAsia"/>
          <w:sz w:val="24"/>
          <w:szCs w:val="24"/>
        </w:rPr>
        <w:t>により外貨を日</w:t>
      </w:r>
    </w:p>
    <w:p w14:paraId="3FAA26A1" w14:textId="41807992" w:rsidR="00E00477" w:rsidRPr="004F31E4" w:rsidRDefault="00E00477" w:rsidP="00E46ADD">
      <w:pPr>
        <w:spacing w:line="340" w:lineRule="exact"/>
        <w:ind w:leftChars="250" w:left="489"/>
        <w:rPr>
          <w:rFonts w:ascii="ＭＳ ゴシック" w:eastAsia="ＭＳ ゴシック" w:hAnsi="ＭＳ ゴシック"/>
          <w:sz w:val="24"/>
          <w:szCs w:val="24"/>
        </w:rPr>
      </w:pPr>
      <w:r w:rsidRPr="004F31E4">
        <w:rPr>
          <w:rFonts w:ascii="ＭＳ ゴシック" w:eastAsia="ＭＳ ゴシック" w:hAnsi="ＭＳ ゴシック" w:hint="eastAsia"/>
          <w:sz w:val="24"/>
          <w:szCs w:val="24"/>
        </w:rPr>
        <w:t>本円に換算し算出すること。</w:t>
      </w:r>
      <w:r w:rsidR="0038060C" w:rsidRPr="004F31E4">
        <w:rPr>
          <w:rFonts w:ascii="ＭＳ ゴシック" w:eastAsia="ＭＳ ゴシック" w:hAnsi="ＭＳ ゴシック" w:hint="eastAsia"/>
          <w:sz w:val="24"/>
          <w:szCs w:val="24"/>
        </w:rPr>
        <w:t>ただし、社会情勢の急変や自然災害等による大幅な為</w:t>
      </w:r>
      <w:r w:rsidR="00E46ADD" w:rsidRPr="004F31E4">
        <w:rPr>
          <w:rFonts w:ascii="ＭＳ ゴシック" w:eastAsia="ＭＳ ゴシック" w:hAnsi="ＭＳ ゴシック" w:hint="eastAsia"/>
          <w:sz w:val="24"/>
          <w:szCs w:val="24"/>
        </w:rPr>
        <w:t xml:space="preserve">  </w:t>
      </w:r>
      <w:r w:rsidR="0038060C" w:rsidRPr="004F31E4">
        <w:rPr>
          <w:rFonts w:ascii="ＭＳ ゴシック" w:eastAsia="ＭＳ ゴシック" w:hAnsi="ＭＳ ゴシック" w:hint="eastAsia"/>
          <w:sz w:val="24"/>
          <w:szCs w:val="24"/>
        </w:rPr>
        <w:t>替変動があった場合は、選定された旅行業者と本協会で協議することとする。</w:t>
      </w:r>
    </w:p>
    <w:p w14:paraId="599D17F9" w14:textId="5519E05F" w:rsidR="0038060C" w:rsidRPr="004F31E4" w:rsidRDefault="0038060C" w:rsidP="00E00477">
      <w:pPr>
        <w:spacing w:line="340" w:lineRule="exact"/>
        <w:ind w:leftChars="100" w:left="533" w:hangingChars="150" w:hanging="338"/>
        <w:rPr>
          <w:rFonts w:ascii="ＭＳ ゴシック" w:eastAsia="ＭＳ ゴシック" w:hAnsi="ＭＳ ゴシック"/>
          <w:sz w:val="24"/>
          <w:szCs w:val="24"/>
        </w:rPr>
      </w:pPr>
      <w:r w:rsidRPr="004F31E4">
        <w:rPr>
          <w:rFonts w:ascii="ＭＳ ゴシック" w:eastAsia="ＭＳ ゴシック" w:hAnsi="ＭＳ ゴシック" w:hint="eastAsia"/>
          <w:sz w:val="24"/>
          <w:szCs w:val="24"/>
        </w:rPr>
        <w:t>（注）公募掲載前月の三菱UFJ銀行公表によるUSD月中平均TTSレート（円売りドル買い）</w:t>
      </w:r>
    </w:p>
    <w:p w14:paraId="2A109422" w14:textId="2A557620" w:rsidR="0038060C" w:rsidRPr="004F31E4" w:rsidRDefault="0038060C" w:rsidP="0038060C">
      <w:pPr>
        <w:spacing w:line="340" w:lineRule="exact"/>
        <w:ind w:leftChars="100" w:left="533" w:hangingChars="150" w:hanging="338"/>
        <w:jc w:val="center"/>
        <w:rPr>
          <w:rFonts w:ascii="ＭＳ ゴシック" w:eastAsia="ＭＳ ゴシック" w:hAnsi="ＭＳ ゴシック"/>
          <w:sz w:val="24"/>
          <w:szCs w:val="24"/>
          <w:u w:val="single"/>
        </w:rPr>
      </w:pPr>
      <w:r w:rsidRPr="004F31E4">
        <w:rPr>
          <w:rFonts w:ascii="ＭＳ ゴシック" w:eastAsia="ＭＳ ゴシック" w:hAnsi="ＭＳ ゴシック" w:hint="eastAsia"/>
          <w:sz w:val="24"/>
          <w:szCs w:val="24"/>
          <w:u w:val="single"/>
        </w:rPr>
        <w:t>指定為替レート　１</w:t>
      </w:r>
      <w:r w:rsidR="00FE43F5" w:rsidRPr="004F31E4">
        <w:rPr>
          <w:rFonts w:ascii="ＭＳ ゴシック" w:eastAsia="ＭＳ ゴシック" w:hAnsi="ＭＳ ゴシック" w:hint="eastAsia"/>
          <w:sz w:val="24"/>
          <w:szCs w:val="24"/>
          <w:u w:val="single"/>
        </w:rPr>
        <w:t>４５</w:t>
      </w:r>
      <w:r w:rsidRPr="004F31E4">
        <w:rPr>
          <w:rFonts w:ascii="ＭＳ ゴシック" w:eastAsia="ＭＳ ゴシック" w:hAnsi="ＭＳ ゴシック" w:hint="eastAsia"/>
          <w:sz w:val="24"/>
          <w:szCs w:val="24"/>
          <w:u w:val="single"/>
        </w:rPr>
        <w:t>．</w:t>
      </w:r>
      <w:r w:rsidR="00FE43F5" w:rsidRPr="004F31E4">
        <w:rPr>
          <w:rFonts w:ascii="ＭＳ ゴシック" w:eastAsia="ＭＳ ゴシック" w:hAnsi="ＭＳ ゴシック" w:hint="eastAsia"/>
          <w:sz w:val="24"/>
          <w:szCs w:val="24"/>
          <w:u w:val="single"/>
        </w:rPr>
        <w:t>７</w:t>
      </w:r>
      <w:r w:rsidRPr="004F31E4">
        <w:rPr>
          <w:rFonts w:ascii="ＭＳ ゴシック" w:eastAsia="ＭＳ ゴシック" w:hAnsi="ＭＳ ゴシック" w:hint="eastAsia"/>
          <w:sz w:val="24"/>
          <w:szCs w:val="24"/>
          <w:u w:val="single"/>
        </w:rPr>
        <w:t>５円/USD</w:t>
      </w:r>
    </w:p>
    <w:p w14:paraId="1E0BEFE3" w14:textId="77777777" w:rsidR="00EF0A19" w:rsidRPr="004F31E4" w:rsidRDefault="00EF0A19" w:rsidP="009906E7">
      <w:pPr>
        <w:spacing w:line="340" w:lineRule="exact"/>
        <w:rPr>
          <w:rFonts w:ascii="ＭＳ ゴシック" w:eastAsia="ＭＳ ゴシック" w:hAnsi="ＭＳ ゴシック"/>
          <w:sz w:val="24"/>
          <w:szCs w:val="24"/>
        </w:rPr>
      </w:pPr>
    </w:p>
    <w:p w14:paraId="4AFE97AE" w14:textId="571F3D78" w:rsidR="00EF0A19" w:rsidRPr="004F31E4" w:rsidRDefault="00F3194B" w:rsidP="009906E7">
      <w:pPr>
        <w:spacing w:line="340" w:lineRule="exact"/>
        <w:rPr>
          <w:rFonts w:ascii="ＭＳ ゴシック" w:eastAsia="ＭＳ ゴシック" w:hAnsi="ＭＳ ゴシック"/>
          <w:sz w:val="24"/>
          <w:szCs w:val="24"/>
        </w:rPr>
      </w:pPr>
      <w:r w:rsidRPr="004F31E4">
        <w:rPr>
          <w:rFonts w:ascii="ＭＳ ゴシック" w:eastAsia="ＭＳ ゴシック" w:hAnsi="ＭＳ ゴシック" w:hint="eastAsia"/>
          <w:sz w:val="24"/>
          <w:szCs w:val="24"/>
        </w:rPr>
        <w:t>８</w:t>
      </w:r>
      <w:r w:rsidR="009A24A2" w:rsidRPr="004F31E4">
        <w:rPr>
          <w:rFonts w:ascii="ＭＳ ゴシック" w:eastAsia="ＭＳ ゴシック" w:hAnsi="ＭＳ ゴシック" w:hint="eastAsia"/>
          <w:sz w:val="24"/>
          <w:szCs w:val="24"/>
        </w:rPr>
        <w:t xml:space="preserve">　</w:t>
      </w:r>
      <w:r w:rsidR="00E81E9B" w:rsidRPr="004F31E4">
        <w:rPr>
          <w:rFonts w:ascii="ＭＳ ゴシック" w:eastAsia="ＭＳ ゴシック" w:hAnsi="ＭＳ ゴシック" w:hint="eastAsia"/>
          <w:sz w:val="24"/>
          <w:szCs w:val="24"/>
        </w:rPr>
        <w:t>作業計画書</w:t>
      </w:r>
      <w:r w:rsidR="007818C5" w:rsidRPr="004F31E4">
        <w:rPr>
          <w:rFonts w:ascii="ＭＳ ゴシック" w:eastAsia="ＭＳ ゴシック" w:hAnsi="ＭＳ ゴシック" w:hint="eastAsia"/>
          <w:sz w:val="24"/>
          <w:szCs w:val="24"/>
        </w:rPr>
        <w:t>の作成</w:t>
      </w:r>
      <w:r w:rsidR="00EF0A19" w:rsidRPr="004F31E4">
        <w:rPr>
          <w:rFonts w:ascii="ＭＳ ゴシック" w:eastAsia="ＭＳ ゴシック" w:hAnsi="ＭＳ ゴシック" w:hint="eastAsia"/>
          <w:sz w:val="24"/>
          <w:szCs w:val="24"/>
        </w:rPr>
        <w:t>について</w:t>
      </w:r>
    </w:p>
    <w:p w14:paraId="7B6CCA52" w14:textId="77777777" w:rsidR="00AF7905" w:rsidRPr="004F31E4" w:rsidRDefault="00E81E9B" w:rsidP="00AF7905">
      <w:pPr>
        <w:spacing w:line="340" w:lineRule="exact"/>
        <w:ind w:leftChars="100" w:left="195" w:firstLineChars="100" w:firstLine="225"/>
        <w:rPr>
          <w:rFonts w:ascii="ＭＳ ゴシック" w:eastAsia="ＭＳ ゴシック" w:hAnsi="ＭＳ ゴシック"/>
          <w:sz w:val="24"/>
          <w:szCs w:val="24"/>
        </w:rPr>
      </w:pPr>
      <w:r w:rsidRPr="004F31E4">
        <w:rPr>
          <w:rFonts w:ascii="ＭＳ ゴシック" w:eastAsia="ＭＳ ゴシック" w:hAnsi="ＭＳ ゴシック" w:hint="eastAsia"/>
          <w:sz w:val="24"/>
          <w:szCs w:val="24"/>
        </w:rPr>
        <w:t>作業計画書</w:t>
      </w:r>
      <w:r w:rsidR="00FF6650" w:rsidRPr="004F31E4">
        <w:rPr>
          <w:rFonts w:ascii="ＭＳ ゴシック" w:eastAsia="ＭＳ ゴシック" w:hAnsi="ＭＳ ゴシック" w:hint="eastAsia"/>
          <w:sz w:val="24"/>
          <w:szCs w:val="24"/>
        </w:rPr>
        <w:t>には</w:t>
      </w:r>
      <w:r w:rsidR="00EF0A19" w:rsidRPr="004F31E4">
        <w:rPr>
          <w:rFonts w:ascii="ＭＳ ゴシック" w:eastAsia="ＭＳ ゴシック" w:hAnsi="ＭＳ ゴシック" w:hint="eastAsia"/>
          <w:sz w:val="24"/>
          <w:szCs w:val="24"/>
        </w:rPr>
        <w:t>以下に関する資料を必ず</w:t>
      </w:r>
      <w:r w:rsidR="007818C5" w:rsidRPr="004F31E4">
        <w:rPr>
          <w:rFonts w:ascii="ＭＳ ゴシック" w:eastAsia="ＭＳ ゴシック" w:hAnsi="ＭＳ ゴシック" w:hint="eastAsia"/>
          <w:sz w:val="24"/>
          <w:szCs w:val="24"/>
        </w:rPr>
        <w:t>作成</w:t>
      </w:r>
      <w:r w:rsidR="00EF0A19" w:rsidRPr="004F31E4">
        <w:rPr>
          <w:rFonts w:ascii="ＭＳ ゴシック" w:eastAsia="ＭＳ ゴシック" w:hAnsi="ＭＳ ゴシック" w:hint="eastAsia"/>
          <w:sz w:val="24"/>
          <w:szCs w:val="24"/>
        </w:rPr>
        <w:t>すること。</w:t>
      </w:r>
      <w:r w:rsidRPr="004F31E4">
        <w:rPr>
          <w:rFonts w:ascii="ＭＳ ゴシック" w:eastAsia="ＭＳ ゴシック" w:hAnsi="ＭＳ ゴシック" w:hint="eastAsia"/>
          <w:sz w:val="24"/>
          <w:szCs w:val="24"/>
        </w:rPr>
        <w:t>また、必要な事項があれば追加して作成すること。</w:t>
      </w:r>
    </w:p>
    <w:p w14:paraId="1CC4718D" w14:textId="02E5F912" w:rsidR="00AF7905" w:rsidRPr="004F31E4" w:rsidRDefault="00194643" w:rsidP="00AF7905">
      <w:pPr>
        <w:spacing w:line="340" w:lineRule="exact"/>
        <w:ind w:leftChars="100" w:left="533" w:hangingChars="150" w:hanging="338"/>
        <w:rPr>
          <w:rFonts w:ascii="ＭＳ ゴシック" w:eastAsia="ＭＳ ゴシック" w:hAnsi="ＭＳ ゴシック"/>
          <w:sz w:val="24"/>
          <w:szCs w:val="24"/>
        </w:rPr>
      </w:pPr>
      <w:r w:rsidRPr="004F31E4">
        <w:rPr>
          <w:rFonts w:ascii="ＭＳ ゴシック" w:eastAsia="ＭＳ ゴシック" w:hAnsi="ＭＳ ゴシック" w:hint="eastAsia"/>
          <w:sz w:val="24"/>
          <w:szCs w:val="24"/>
        </w:rPr>
        <w:t>(1</w:t>
      </w:r>
      <w:r w:rsidRPr="004F31E4">
        <w:rPr>
          <w:rFonts w:ascii="ＭＳ ゴシック" w:eastAsia="ＭＳ ゴシック" w:hAnsi="ＭＳ ゴシック"/>
          <w:sz w:val="24"/>
          <w:szCs w:val="24"/>
        </w:rPr>
        <w:t xml:space="preserve">)  </w:t>
      </w:r>
      <w:r w:rsidR="00FF6650" w:rsidRPr="004F31E4">
        <w:rPr>
          <w:rFonts w:ascii="ＭＳ ゴシック" w:eastAsia="ＭＳ ゴシック" w:hAnsi="ＭＳ ゴシック"/>
          <w:sz w:val="24"/>
          <w:szCs w:val="24"/>
        </w:rPr>
        <w:t>具体的な潜水</w:t>
      </w:r>
      <w:r w:rsidR="00FF6650" w:rsidRPr="004F31E4">
        <w:rPr>
          <w:rFonts w:ascii="ＭＳ ゴシック" w:eastAsia="ＭＳ ゴシック" w:hAnsi="ＭＳ ゴシック" w:hint="eastAsia"/>
          <w:sz w:val="24"/>
          <w:szCs w:val="24"/>
        </w:rPr>
        <w:t>作業</w:t>
      </w:r>
      <w:r w:rsidR="00FF6650" w:rsidRPr="004F31E4">
        <w:rPr>
          <w:rFonts w:ascii="ＭＳ ゴシック" w:eastAsia="ＭＳ ゴシック" w:hAnsi="ＭＳ ゴシック"/>
          <w:sz w:val="24"/>
          <w:szCs w:val="24"/>
        </w:rPr>
        <w:t>方法、</w:t>
      </w:r>
      <w:r w:rsidRPr="004F31E4">
        <w:rPr>
          <w:rFonts w:ascii="ＭＳ ゴシック" w:eastAsia="ＭＳ ゴシック" w:hAnsi="ＭＳ ゴシック" w:hint="eastAsia"/>
          <w:sz w:val="24"/>
          <w:szCs w:val="24"/>
        </w:rPr>
        <w:t>潜水作業</w:t>
      </w:r>
      <w:r w:rsidR="00005E9B" w:rsidRPr="004F31E4">
        <w:rPr>
          <w:rFonts w:ascii="ＭＳ ゴシック" w:eastAsia="ＭＳ ゴシック" w:hAnsi="ＭＳ ゴシック" w:hint="eastAsia"/>
          <w:sz w:val="24"/>
          <w:szCs w:val="24"/>
        </w:rPr>
        <w:t>人員</w:t>
      </w:r>
      <w:r w:rsidRPr="004F31E4">
        <w:rPr>
          <w:rFonts w:ascii="ＭＳ ゴシック" w:eastAsia="ＭＳ ゴシック" w:hAnsi="ＭＳ ゴシック" w:hint="eastAsia"/>
          <w:sz w:val="24"/>
          <w:szCs w:val="24"/>
        </w:rPr>
        <w:t>編成表、</w:t>
      </w:r>
      <w:r w:rsidR="00FF6650" w:rsidRPr="004F31E4">
        <w:rPr>
          <w:rFonts w:ascii="ＭＳ ゴシック" w:eastAsia="ＭＳ ゴシック" w:hAnsi="ＭＳ ゴシック" w:hint="eastAsia"/>
          <w:sz w:val="24"/>
          <w:szCs w:val="24"/>
        </w:rPr>
        <w:t>潜水作業工程表、進入</w:t>
      </w:r>
      <w:r w:rsidR="00FF6650" w:rsidRPr="004F31E4">
        <w:rPr>
          <w:rFonts w:ascii="ＭＳ ゴシック" w:eastAsia="ＭＳ ゴシック" w:hAnsi="ＭＳ ゴシック"/>
          <w:sz w:val="24"/>
          <w:szCs w:val="24"/>
        </w:rPr>
        <w:t>経路</w:t>
      </w:r>
      <w:r w:rsidR="00FF6650" w:rsidRPr="004F31E4">
        <w:rPr>
          <w:rFonts w:ascii="ＭＳ ゴシック" w:eastAsia="ＭＳ ゴシック" w:hAnsi="ＭＳ ゴシック" w:hint="eastAsia"/>
          <w:sz w:val="24"/>
          <w:szCs w:val="24"/>
        </w:rPr>
        <w:t>図</w:t>
      </w:r>
      <w:r w:rsidR="00FF6650" w:rsidRPr="004F31E4">
        <w:rPr>
          <w:rFonts w:ascii="ＭＳ ゴシック" w:eastAsia="ＭＳ ゴシック" w:hAnsi="ＭＳ ゴシック"/>
          <w:sz w:val="24"/>
          <w:szCs w:val="24"/>
        </w:rPr>
        <w:t>、捜索範囲図、</w:t>
      </w:r>
      <w:r w:rsidR="00FF6650" w:rsidRPr="004F31E4">
        <w:rPr>
          <w:rFonts w:ascii="ＭＳ ゴシック" w:eastAsia="ＭＳ ゴシック" w:hAnsi="ＭＳ ゴシック" w:hint="eastAsia"/>
          <w:sz w:val="24"/>
          <w:szCs w:val="24"/>
        </w:rPr>
        <w:t>減圧方法</w:t>
      </w:r>
    </w:p>
    <w:p w14:paraId="382C3938" w14:textId="17D9426E" w:rsidR="00A50771" w:rsidRPr="004F31E4" w:rsidRDefault="00A50771" w:rsidP="00A50771">
      <w:pPr>
        <w:spacing w:line="340" w:lineRule="exact"/>
        <w:ind w:leftChars="100" w:left="533" w:hangingChars="150" w:hanging="338"/>
        <w:rPr>
          <w:rFonts w:ascii="ＭＳ ゴシック" w:eastAsia="ＭＳ ゴシック" w:hAnsi="ＭＳ ゴシック"/>
          <w:sz w:val="24"/>
          <w:szCs w:val="24"/>
        </w:rPr>
      </w:pPr>
      <w:r w:rsidRPr="004F31E4">
        <w:rPr>
          <w:rFonts w:ascii="ＭＳ ゴシック" w:eastAsia="ＭＳ ゴシック" w:hAnsi="ＭＳ ゴシック" w:hint="eastAsia"/>
          <w:sz w:val="24"/>
          <w:szCs w:val="24"/>
        </w:rPr>
        <w:t>(</w:t>
      </w:r>
      <w:r w:rsidR="003307F5" w:rsidRPr="004F31E4">
        <w:rPr>
          <w:rFonts w:ascii="ＭＳ ゴシック" w:eastAsia="ＭＳ ゴシック" w:hAnsi="ＭＳ ゴシック" w:hint="eastAsia"/>
          <w:sz w:val="24"/>
          <w:szCs w:val="24"/>
        </w:rPr>
        <w:t>2</w:t>
      </w:r>
      <w:r w:rsidRPr="004F31E4">
        <w:rPr>
          <w:rFonts w:ascii="ＭＳ ゴシック" w:eastAsia="ＭＳ ゴシック" w:hAnsi="ＭＳ ゴシック" w:hint="eastAsia"/>
          <w:sz w:val="24"/>
          <w:szCs w:val="24"/>
        </w:rPr>
        <w:t>)  潜水士のコンディション管理</w:t>
      </w:r>
    </w:p>
    <w:p w14:paraId="69261A43" w14:textId="28FA689A" w:rsidR="00AF7905" w:rsidRPr="004F31E4" w:rsidRDefault="00194643" w:rsidP="00AF7905">
      <w:pPr>
        <w:spacing w:line="340" w:lineRule="exact"/>
        <w:ind w:leftChars="100" w:left="533" w:hangingChars="150" w:hanging="338"/>
        <w:rPr>
          <w:rFonts w:ascii="ＭＳ ゴシック" w:eastAsia="ＭＳ ゴシック" w:hAnsi="ＭＳ ゴシック"/>
          <w:sz w:val="24"/>
          <w:szCs w:val="24"/>
        </w:rPr>
      </w:pPr>
      <w:r w:rsidRPr="004F31E4">
        <w:rPr>
          <w:rFonts w:ascii="ＭＳ ゴシック" w:eastAsia="ＭＳ ゴシック" w:hAnsi="ＭＳ ゴシック" w:hint="eastAsia"/>
          <w:sz w:val="24"/>
          <w:szCs w:val="24"/>
        </w:rPr>
        <w:t>(</w:t>
      </w:r>
      <w:r w:rsidR="003307F5" w:rsidRPr="004F31E4">
        <w:rPr>
          <w:rFonts w:ascii="ＭＳ ゴシック" w:eastAsia="ＭＳ ゴシック" w:hAnsi="ＭＳ ゴシック" w:hint="eastAsia"/>
          <w:sz w:val="24"/>
          <w:szCs w:val="24"/>
        </w:rPr>
        <w:t>3</w:t>
      </w:r>
      <w:r w:rsidRPr="004F31E4">
        <w:rPr>
          <w:rFonts w:ascii="ＭＳ ゴシック" w:eastAsia="ＭＳ ゴシック" w:hAnsi="ＭＳ ゴシック" w:hint="eastAsia"/>
          <w:sz w:val="24"/>
          <w:szCs w:val="24"/>
        </w:rPr>
        <w:t>)　使用する潜水機器</w:t>
      </w:r>
    </w:p>
    <w:p w14:paraId="368EFCEC" w14:textId="6A82AE79" w:rsidR="00B31E48" w:rsidRPr="004F31E4" w:rsidRDefault="00194643" w:rsidP="00B31E48">
      <w:pPr>
        <w:spacing w:line="340" w:lineRule="exact"/>
        <w:ind w:leftChars="100" w:left="533" w:hangingChars="150" w:hanging="338"/>
        <w:rPr>
          <w:rFonts w:ascii="ＭＳ ゴシック" w:eastAsia="ＭＳ ゴシック" w:hAnsi="ＭＳ ゴシック"/>
          <w:sz w:val="24"/>
          <w:szCs w:val="24"/>
        </w:rPr>
      </w:pPr>
      <w:r w:rsidRPr="004F31E4">
        <w:rPr>
          <w:rFonts w:ascii="ＭＳ ゴシック" w:eastAsia="ＭＳ ゴシック" w:hAnsi="ＭＳ ゴシック" w:hint="eastAsia"/>
          <w:sz w:val="24"/>
          <w:szCs w:val="24"/>
        </w:rPr>
        <w:t>(</w:t>
      </w:r>
      <w:r w:rsidR="003307F5" w:rsidRPr="004F31E4">
        <w:rPr>
          <w:rFonts w:ascii="ＭＳ ゴシック" w:eastAsia="ＭＳ ゴシック" w:hAnsi="ＭＳ ゴシック" w:hint="eastAsia"/>
          <w:sz w:val="24"/>
          <w:szCs w:val="24"/>
        </w:rPr>
        <w:t>4</w:t>
      </w:r>
      <w:r w:rsidRPr="004F31E4">
        <w:rPr>
          <w:rFonts w:ascii="ＭＳ ゴシック" w:eastAsia="ＭＳ ゴシック" w:hAnsi="ＭＳ ゴシック" w:hint="eastAsia"/>
          <w:sz w:val="24"/>
          <w:szCs w:val="24"/>
        </w:rPr>
        <w:t>)　安全対策、船体崩落対策、</w:t>
      </w:r>
      <w:r w:rsidR="00AF7905" w:rsidRPr="004F31E4">
        <w:rPr>
          <w:rFonts w:ascii="ＭＳ ゴシック" w:eastAsia="ＭＳ ゴシック" w:hAnsi="ＭＳ ゴシック" w:hint="eastAsia"/>
          <w:sz w:val="24"/>
          <w:szCs w:val="24"/>
        </w:rPr>
        <w:t>潜水病対策</w:t>
      </w:r>
      <w:r w:rsidRPr="004F31E4">
        <w:rPr>
          <w:rFonts w:ascii="ＭＳ ゴシック" w:eastAsia="ＭＳ ゴシック" w:hAnsi="ＭＳ ゴシック" w:hint="eastAsia"/>
          <w:sz w:val="24"/>
          <w:szCs w:val="24"/>
        </w:rPr>
        <w:t>、シ</w:t>
      </w:r>
      <w:r w:rsidR="00FF6650" w:rsidRPr="004F31E4">
        <w:rPr>
          <w:rFonts w:ascii="ＭＳ ゴシック" w:eastAsia="ＭＳ ゴシック" w:hAnsi="ＭＳ ゴシック"/>
          <w:sz w:val="24"/>
          <w:szCs w:val="24"/>
        </w:rPr>
        <w:t>ルト対策、油漏れ</w:t>
      </w:r>
      <w:r w:rsidR="00B07B21" w:rsidRPr="004F31E4">
        <w:rPr>
          <w:rFonts w:ascii="ＭＳ ゴシック" w:eastAsia="ＭＳ ゴシック" w:hAnsi="ＭＳ ゴシック" w:hint="eastAsia"/>
          <w:sz w:val="24"/>
          <w:szCs w:val="24"/>
        </w:rPr>
        <w:t>対策</w:t>
      </w:r>
    </w:p>
    <w:p w14:paraId="7C02CF7A" w14:textId="24324871" w:rsidR="00005E9B" w:rsidRPr="004F31E4" w:rsidRDefault="00005E9B" w:rsidP="00005E9B">
      <w:pPr>
        <w:spacing w:line="340" w:lineRule="exact"/>
        <w:ind w:leftChars="100" w:left="533" w:hangingChars="150" w:hanging="338"/>
        <w:rPr>
          <w:rFonts w:ascii="ＭＳ ゴシック" w:eastAsia="ＭＳ ゴシック" w:hAnsi="ＭＳ ゴシック"/>
          <w:sz w:val="24"/>
          <w:szCs w:val="24"/>
        </w:rPr>
      </w:pPr>
      <w:r w:rsidRPr="004F31E4">
        <w:rPr>
          <w:rFonts w:ascii="ＭＳ ゴシック" w:eastAsia="ＭＳ ゴシック" w:hAnsi="ＭＳ ゴシック" w:hint="eastAsia"/>
          <w:sz w:val="24"/>
          <w:szCs w:val="24"/>
        </w:rPr>
        <w:t>(5</w:t>
      </w:r>
      <w:r w:rsidRPr="004F31E4">
        <w:rPr>
          <w:rFonts w:ascii="ＭＳ ゴシック" w:eastAsia="ＭＳ ゴシック" w:hAnsi="ＭＳ ゴシック"/>
          <w:sz w:val="24"/>
          <w:szCs w:val="24"/>
        </w:rPr>
        <w:t xml:space="preserve">)  </w:t>
      </w:r>
      <w:r w:rsidRPr="004F31E4">
        <w:rPr>
          <w:rFonts w:ascii="ＭＳ ゴシック" w:eastAsia="ＭＳ ゴシック" w:hAnsi="ＭＳ ゴシック" w:hint="eastAsia"/>
          <w:sz w:val="24"/>
          <w:szCs w:val="24"/>
        </w:rPr>
        <w:t>休日及び夜間における緊急時の連絡体制（連絡網、対応要綱等）</w:t>
      </w:r>
    </w:p>
    <w:p w14:paraId="12DE63D9" w14:textId="1DEF6A94" w:rsidR="00005E9B" w:rsidRPr="004F31E4" w:rsidRDefault="00005E9B" w:rsidP="00005E9B">
      <w:pPr>
        <w:spacing w:line="340" w:lineRule="exact"/>
        <w:ind w:leftChars="100" w:left="533" w:hangingChars="150" w:hanging="338"/>
        <w:rPr>
          <w:rFonts w:ascii="ＭＳ ゴシック" w:eastAsia="ＭＳ ゴシック" w:hAnsi="ＭＳ ゴシック"/>
          <w:sz w:val="24"/>
          <w:szCs w:val="24"/>
        </w:rPr>
      </w:pPr>
      <w:r w:rsidRPr="004F31E4">
        <w:rPr>
          <w:rFonts w:ascii="ＭＳ ゴシック" w:eastAsia="ＭＳ ゴシック" w:hAnsi="ＭＳ ゴシック" w:hint="eastAsia"/>
          <w:sz w:val="24"/>
          <w:szCs w:val="24"/>
        </w:rPr>
        <w:t>(6</w:t>
      </w:r>
      <w:r w:rsidRPr="004F31E4">
        <w:rPr>
          <w:rFonts w:ascii="ＭＳ ゴシック" w:eastAsia="ＭＳ ゴシック" w:hAnsi="ＭＳ ゴシック"/>
          <w:sz w:val="24"/>
          <w:szCs w:val="24"/>
        </w:rPr>
        <w:t xml:space="preserve">)  </w:t>
      </w:r>
      <w:r w:rsidRPr="004F31E4">
        <w:rPr>
          <w:rFonts w:ascii="ＭＳ ゴシック" w:eastAsia="ＭＳ ゴシック" w:hAnsi="ＭＳ ゴシック" w:hint="eastAsia"/>
          <w:sz w:val="24"/>
          <w:szCs w:val="24"/>
        </w:rPr>
        <w:t>事件・事故等発生時の対応</w:t>
      </w:r>
    </w:p>
    <w:p w14:paraId="7300D55B" w14:textId="77777777" w:rsidR="00FB019F" w:rsidRPr="004F31E4" w:rsidRDefault="00FB019F" w:rsidP="009906E7">
      <w:pPr>
        <w:spacing w:line="340" w:lineRule="exact"/>
        <w:rPr>
          <w:rFonts w:ascii="ＭＳ ゴシック" w:eastAsia="ＭＳ ゴシック" w:hAnsi="ＭＳ ゴシック"/>
          <w:sz w:val="24"/>
          <w:szCs w:val="24"/>
        </w:rPr>
      </w:pPr>
    </w:p>
    <w:p w14:paraId="779AC72D" w14:textId="08E85880" w:rsidR="00EF0A19" w:rsidRPr="004F31E4" w:rsidRDefault="00FB019F" w:rsidP="009906E7">
      <w:pPr>
        <w:spacing w:line="340" w:lineRule="exact"/>
        <w:rPr>
          <w:rFonts w:ascii="ＭＳ ゴシック" w:eastAsia="ＭＳ ゴシック" w:hAnsi="ＭＳ ゴシック"/>
          <w:sz w:val="24"/>
          <w:szCs w:val="24"/>
        </w:rPr>
      </w:pPr>
      <w:r w:rsidRPr="004F31E4">
        <w:rPr>
          <w:rFonts w:ascii="ＭＳ ゴシック" w:eastAsia="ＭＳ ゴシック" w:hAnsi="ＭＳ ゴシック" w:hint="eastAsia"/>
          <w:sz w:val="24"/>
          <w:szCs w:val="24"/>
        </w:rPr>
        <w:t>９　添付情報</w:t>
      </w:r>
    </w:p>
    <w:p w14:paraId="48B6AA8B" w14:textId="0C90922E" w:rsidR="00FB019F" w:rsidRPr="004F31E4" w:rsidRDefault="00FB019F" w:rsidP="009906E7">
      <w:pPr>
        <w:spacing w:line="340" w:lineRule="exact"/>
        <w:rPr>
          <w:rFonts w:ascii="ＭＳ ゴシック" w:eastAsia="ＭＳ ゴシック" w:hAnsi="ＭＳ ゴシック"/>
          <w:sz w:val="24"/>
          <w:szCs w:val="24"/>
        </w:rPr>
      </w:pPr>
      <w:r w:rsidRPr="004F31E4">
        <w:rPr>
          <w:rFonts w:ascii="ＭＳ ゴシック" w:eastAsia="ＭＳ ゴシック" w:hAnsi="ＭＳ ゴシック" w:hint="eastAsia"/>
          <w:sz w:val="24"/>
          <w:szCs w:val="24"/>
        </w:rPr>
        <w:t xml:space="preserve">　　見積書及び作業計画書の他に以下に関する資料を必ず添付すること。</w:t>
      </w:r>
    </w:p>
    <w:p w14:paraId="4E42989C" w14:textId="534FC2BF" w:rsidR="0083655D" w:rsidRPr="004F31E4" w:rsidRDefault="0083655D" w:rsidP="0083655D">
      <w:pPr>
        <w:spacing w:line="340" w:lineRule="exact"/>
        <w:ind w:leftChars="100" w:left="533" w:hangingChars="150" w:hanging="338"/>
        <w:rPr>
          <w:rFonts w:ascii="ＭＳ ゴシック" w:eastAsia="ＭＳ ゴシック" w:hAnsi="ＭＳ ゴシック"/>
          <w:sz w:val="24"/>
          <w:szCs w:val="24"/>
        </w:rPr>
      </w:pPr>
      <w:r w:rsidRPr="004F31E4">
        <w:rPr>
          <w:rFonts w:ascii="ＭＳ ゴシック" w:eastAsia="ＭＳ ゴシック" w:hAnsi="ＭＳ ゴシック" w:hint="eastAsia"/>
          <w:sz w:val="24"/>
          <w:szCs w:val="24"/>
        </w:rPr>
        <w:t>(1)　全省庁統一資格を有していることを確認できる書類</w:t>
      </w:r>
    </w:p>
    <w:p w14:paraId="5BA3660E" w14:textId="77777777" w:rsidR="0083655D" w:rsidRPr="004F31E4" w:rsidRDefault="0083655D" w:rsidP="0083655D">
      <w:pPr>
        <w:spacing w:line="340" w:lineRule="exact"/>
        <w:ind w:leftChars="100" w:left="533" w:hangingChars="150" w:hanging="338"/>
        <w:rPr>
          <w:rFonts w:ascii="ＭＳ ゴシック" w:eastAsia="ＭＳ ゴシック" w:hAnsi="ＭＳ ゴシック"/>
          <w:sz w:val="24"/>
          <w:szCs w:val="24"/>
        </w:rPr>
      </w:pPr>
      <w:r w:rsidRPr="004F31E4">
        <w:rPr>
          <w:rFonts w:ascii="ＭＳ ゴシック" w:eastAsia="ＭＳ ゴシック" w:hAnsi="ＭＳ ゴシック" w:hint="eastAsia"/>
          <w:sz w:val="24"/>
          <w:szCs w:val="24"/>
        </w:rPr>
        <w:t>(2)　担当スタッフの役職、氏名、連絡先</w:t>
      </w:r>
    </w:p>
    <w:p w14:paraId="60134B46" w14:textId="71A31F24" w:rsidR="0083655D" w:rsidRPr="004F31E4" w:rsidRDefault="0083655D" w:rsidP="0083655D">
      <w:pPr>
        <w:spacing w:line="340" w:lineRule="exact"/>
        <w:ind w:leftChars="100" w:left="533" w:hangingChars="150" w:hanging="338"/>
        <w:rPr>
          <w:rFonts w:ascii="ＭＳ ゴシック" w:eastAsia="ＭＳ ゴシック" w:hAnsi="ＭＳ ゴシック"/>
          <w:sz w:val="24"/>
          <w:szCs w:val="24"/>
        </w:rPr>
      </w:pPr>
      <w:r w:rsidRPr="004F31E4">
        <w:rPr>
          <w:rFonts w:ascii="ＭＳ ゴシック" w:eastAsia="ＭＳ ゴシック" w:hAnsi="ＭＳ ゴシック" w:hint="eastAsia"/>
          <w:sz w:val="24"/>
          <w:szCs w:val="24"/>
        </w:rPr>
        <w:t>(3)  これまでの沈没艦船等の調査実績</w:t>
      </w:r>
    </w:p>
    <w:p w14:paraId="5F3B9631" w14:textId="78E5844A" w:rsidR="0083655D" w:rsidRPr="004F31E4" w:rsidRDefault="0083655D" w:rsidP="0083655D">
      <w:pPr>
        <w:spacing w:line="340" w:lineRule="exact"/>
        <w:ind w:leftChars="100" w:left="533" w:hangingChars="150" w:hanging="338"/>
        <w:rPr>
          <w:rFonts w:ascii="ＭＳ ゴシック" w:eastAsia="ＭＳ ゴシック" w:hAnsi="ＭＳ ゴシック"/>
          <w:sz w:val="24"/>
          <w:szCs w:val="24"/>
        </w:rPr>
      </w:pPr>
      <w:r w:rsidRPr="004F31E4">
        <w:rPr>
          <w:rFonts w:ascii="ＭＳ ゴシック" w:eastAsia="ＭＳ ゴシック" w:hAnsi="ＭＳ ゴシック" w:hint="eastAsia"/>
          <w:sz w:val="24"/>
          <w:szCs w:val="24"/>
        </w:rPr>
        <w:t>(4)　潜水士のこれまでの実績がわかる資料</w:t>
      </w:r>
    </w:p>
    <w:p w14:paraId="0BFDC6DF" w14:textId="04898341" w:rsidR="0083655D" w:rsidRPr="004F31E4" w:rsidRDefault="0083655D" w:rsidP="0083655D">
      <w:pPr>
        <w:spacing w:line="340" w:lineRule="exact"/>
        <w:ind w:leftChars="100" w:left="533" w:hangingChars="150" w:hanging="338"/>
        <w:rPr>
          <w:rFonts w:ascii="ＭＳ ゴシック" w:eastAsia="ＭＳ ゴシック" w:hAnsi="ＭＳ ゴシック"/>
          <w:sz w:val="24"/>
          <w:szCs w:val="24"/>
        </w:rPr>
      </w:pPr>
      <w:r w:rsidRPr="004F31E4">
        <w:rPr>
          <w:rFonts w:ascii="ＭＳ ゴシック" w:eastAsia="ＭＳ ゴシック" w:hAnsi="ＭＳ ゴシック" w:hint="eastAsia"/>
          <w:sz w:val="24"/>
          <w:szCs w:val="24"/>
        </w:rPr>
        <w:t>(5)  潜水に必要な混合ガスが確保できるまでのスケジュール</w:t>
      </w:r>
    </w:p>
    <w:p w14:paraId="21C31029" w14:textId="18B7D706" w:rsidR="0083655D" w:rsidRPr="004F31E4" w:rsidRDefault="0083655D" w:rsidP="0083655D">
      <w:pPr>
        <w:spacing w:line="340" w:lineRule="exact"/>
        <w:ind w:leftChars="100" w:left="533" w:hangingChars="150" w:hanging="338"/>
        <w:rPr>
          <w:rFonts w:ascii="ＭＳ ゴシック" w:eastAsia="ＭＳ ゴシック" w:hAnsi="ＭＳ ゴシック"/>
          <w:sz w:val="24"/>
          <w:szCs w:val="24"/>
        </w:rPr>
      </w:pPr>
      <w:r w:rsidRPr="004F31E4">
        <w:rPr>
          <w:rFonts w:ascii="ＭＳ ゴシック" w:eastAsia="ＭＳ ゴシック" w:hAnsi="ＭＳ ゴシック" w:hint="eastAsia"/>
          <w:sz w:val="24"/>
          <w:szCs w:val="24"/>
        </w:rPr>
        <w:t>(6)　社内で技術面・安全面の検討を行ったことがわかる資料</w:t>
      </w:r>
    </w:p>
    <w:p w14:paraId="7AF86DD1" w14:textId="77777777" w:rsidR="00FB019F" w:rsidRPr="004F31E4" w:rsidRDefault="00FB019F" w:rsidP="009906E7">
      <w:pPr>
        <w:spacing w:line="340" w:lineRule="exact"/>
        <w:rPr>
          <w:rFonts w:ascii="ＭＳ ゴシック" w:eastAsia="ＭＳ ゴシック" w:hAnsi="ＭＳ ゴシック"/>
          <w:sz w:val="24"/>
          <w:szCs w:val="24"/>
        </w:rPr>
      </w:pPr>
    </w:p>
    <w:p w14:paraId="07D7F77F" w14:textId="21A1A81D" w:rsidR="00EF0A19" w:rsidRPr="004F31E4" w:rsidRDefault="0083655D" w:rsidP="009906E7">
      <w:pPr>
        <w:spacing w:line="340" w:lineRule="exact"/>
        <w:rPr>
          <w:rFonts w:ascii="ＭＳ ゴシック" w:eastAsia="ＭＳ ゴシック" w:hAnsi="ＭＳ ゴシック"/>
          <w:sz w:val="24"/>
          <w:szCs w:val="24"/>
        </w:rPr>
      </w:pPr>
      <w:r w:rsidRPr="004F31E4">
        <w:rPr>
          <w:rFonts w:ascii="ＭＳ ゴシック" w:eastAsia="ＭＳ ゴシック" w:hAnsi="ＭＳ ゴシック" w:hint="eastAsia"/>
          <w:sz w:val="24"/>
          <w:szCs w:val="24"/>
        </w:rPr>
        <w:t>10</w:t>
      </w:r>
      <w:r w:rsidR="009A24A2" w:rsidRPr="004F31E4">
        <w:rPr>
          <w:rFonts w:ascii="ＭＳ ゴシック" w:eastAsia="ＭＳ ゴシック" w:hAnsi="ＭＳ ゴシック" w:hint="eastAsia"/>
          <w:sz w:val="24"/>
          <w:szCs w:val="24"/>
        </w:rPr>
        <w:t xml:space="preserve">　</w:t>
      </w:r>
      <w:r w:rsidR="00EF0A19" w:rsidRPr="004F31E4">
        <w:rPr>
          <w:rFonts w:ascii="ＭＳ ゴシック" w:eastAsia="ＭＳ ゴシック" w:hAnsi="ＭＳ ゴシック" w:hint="eastAsia"/>
          <w:sz w:val="24"/>
          <w:szCs w:val="24"/>
        </w:rPr>
        <w:t>その他の手配内容</w:t>
      </w:r>
    </w:p>
    <w:p w14:paraId="033E7737" w14:textId="3B777899" w:rsidR="00EF0A19" w:rsidRPr="004F31E4" w:rsidRDefault="00EF0A19" w:rsidP="009906E7">
      <w:pPr>
        <w:spacing w:line="340" w:lineRule="exact"/>
        <w:ind w:leftChars="100" w:left="195" w:firstLineChars="100" w:firstLine="225"/>
        <w:rPr>
          <w:rFonts w:ascii="ＭＳ ゴシック" w:eastAsia="ＭＳ ゴシック" w:hAnsi="ＭＳ ゴシック"/>
          <w:sz w:val="24"/>
          <w:szCs w:val="24"/>
        </w:rPr>
      </w:pPr>
      <w:r w:rsidRPr="004F31E4">
        <w:rPr>
          <w:rFonts w:ascii="ＭＳ ゴシック" w:eastAsia="ＭＳ ゴシック" w:hAnsi="ＭＳ ゴシック" w:hint="eastAsia"/>
          <w:sz w:val="24"/>
          <w:szCs w:val="24"/>
        </w:rPr>
        <w:t>派遣期間中の航空運賃、</w:t>
      </w:r>
      <w:r w:rsidR="00EE17BC" w:rsidRPr="004F31E4">
        <w:rPr>
          <w:rFonts w:ascii="ＭＳ ゴシック" w:eastAsia="ＭＳ ゴシック" w:hAnsi="ＭＳ ゴシック" w:hint="eastAsia"/>
          <w:sz w:val="24"/>
          <w:szCs w:val="24"/>
        </w:rPr>
        <w:t>出国税、現地</w:t>
      </w:r>
      <w:r w:rsidRPr="004F31E4">
        <w:rPr>
          <w:rFonts w:ascii="ＭＳ ゴシック" w:eastAsia="ＭＳ ゴシック" w:hAnsi="ＭＳ ゴシック" w:hint="eastAsia"/>
          <w:sz w:val="24"/>
          <w:szCs w:val="24"/>
        </w:rPr>
        <w:t>宿泊費、</w:t>
      </w:r>
      <w:r w:rsidR="00C17493" w:rsidRPr="004F31E4">
        <w:rPr>
          <w:rFonts w:ascii="ＭＳ ゴシック" w:eastAsia="ＭＳ ゴシック" w:hAnsi="ＭＳ ゴシック" w:hint="eastAsia"/>
          <w:sz w:val="24"/>
          <w:szCs w:val="24"/>
        </w:rPr>
        <w:t>現地ダイバー、</w:t>
      </w:r>
      <w:r w:rsidRPr="004F31E4">
        <w:rPr>
          <w:rFonts w:ascii="ＭＳ ゴシック" w:eastAsia="ＭＳ ゴシック" w:hAnsi="ＭＳ ゴシック" w:hint="eastAsia"/>
          <w:sz w:val="24"/>
          <w:szCs w:val="24"/>
        </w:rPr>
        <w:t>送迎車両及び船艇借上費</w:t>
      </w:r>
      <w:r w:rsidR="00EE17BC" w:rsidRPr="004F31E4">
        <w:rPr>
          <w:rFonts w:ascii="ＭＳ ゴシック" w:eastAsia="ＭＳ ゴシック" w:hAnsi="ＭＳ ゴシック" w:hint="eastAsia"/>
          <w:sz w:val="24"/>
          <w:szCs w:val="24"/>
        </w:rPr>
        <w:t>は、本協会が</w:t>
      </w:r>
      <w:r w:rsidR="0039374D" w:rsidRPr="004F31E4">
        <w:rPr>
          <w:rFonts w:ascii="ＭＳ ゴシック" w:eastAsia="ＭＳ ゴシック" w:hAnsi="ＭＳ ゴシック" w:hint="eastAsia"/>
          <w:sz w:val="24"/>
          <w:szCs w:val="24"/>
        </w:rPr>
        <w:t>負担</w:t>
      </w:r>
      <w:r w:rsidR="00EE17BC" w:rsidRPr="004F31E4">
        <w:rPr>
          <w:rFonts w:ascii="ＭＳ ゴシック" w:eastAsia="ＭＳ ゴシック" w:hAnsi="ＭＳ ゴシック" w:hint="eastAsia"/>
          <w:sz w:val="24"/>
          <w:szCs w:val="24"/>
        </w:rPr>
        <w:t>する。また、</w:t>
      </w:r>
      <w:r w:rsidRPr="004F31E4">
        <w:rPr>
          <w:rFonts w:ascii="ＭＳ ゴシック" w:eastAsia="ＭＳ ゴシック" w:hAnsi="ＭＳ ゴシック" w:hint="eastAsia"/>
          <w:sz w:val="24"/>
          <w:szCs w:val="24"/>
        </w:rPr>
        <w:t>現地通訳（ガイド）</w:t>
      </w:r>
      <w:r w:rsidR="00EE17BC" w:rsidRPr="004F31E4">
        <w:rPr>
          <w:rFonts w:ascii="ＭＳ ゴシック" w:eastAsia="ＭＳ ゴシック" w:hAnsi="ＭＳ ゴシック" w:hint="eastAsia"/>
          <w:sz w:val="24"/>
          <w:szCs w:val="24"/>
        </w:rPr>
        <w:t>も</w:t>
      </w:r>
      <w:r w:rsidRPr="004F31E4">
        <w:rPr>
          <w:rFonts w:ascii="ＭＳ ゴシック" w:eastAsia="ＭＳ ゴシック" w:hAnsi="ＭＳ ゴシック" w:hint="eastAsia"/>
          <w:sz w:val="24"/>
          <w:szCs w:val="24"/>
        </w:rPr>
        <w:t>本協会が手配する。</w:t>
      </w:r>
    </w:p>
    <w:p w14:paraId="0E7035AD" w14:textId="77777777" w:rsidR="00EF0A19" w:rsidRPr="004F31E4" w:rsidRDefault="00EF0A19" w:rsidP="009906E7">
      <w:pPr>
        <w:spacing w:line="340" w:lineRule="exact"/>
        <w:ind w:leftChars="100" w:left="195" w:firstLineChars="100" w:firstLine="225"/>
        <w:rPr>
          <w:rFonts w:ascii="ＭＳ ゴシック" w:eastAsia="ＭＳ ゴシック" w:hAnsi="ＭＳ ゴシック"/>
          <w:sz w:val="24"/>
          <w:szCs w:val="24"/>
        </w:rPr>
      </w:pPr>
      <w:r w:rsidRPr="004F31E4">
        <w:rPr>
          <w:rFonts w:ascii="ＭＳ ゴシック" w:eastAsia="ＭＳ ゴシック" w:hAnsi="ＭＳ ゴシック" w:hint="eastAsia"/>
          <w:sz w:val="24"/>
          <w:szCs w:val="24"/>
        </w:rPr>
        <w:t>仕様書に記載のない事項については、別途本協会と協議し、対応を決定すること。</w:t>
      </w:r>
    </w:p>
    <w:p w14:paraId="01C7E646" w14:textId="00DFAD9B" w:rsidR="00EF0A19" w:rsidRPr="004F31E4" w:rsidRDefault="00EF0A19" w:rsidP="009906E7">
      <w:pPr>
        <w:spacing w:line="340" w:lineRule="exact"/>
        <w:ind w:leftChars="100" w:left="195" w:firstLineChars="100" w:firstLine="225"/>
        <w:rPr>
          <w:rFonts w:ascii="ＭＳ ゴシック" w:eastAsia="ＭＳ ゴシック" w:hAnsi="ＭＳ ゴシック"/>
          <w:sz w:val="24"/>
          <w:szCs w:val="24"/>
        </w:rPr>
      </w:pPr>
      <w:r w:rsidRPr="004F31E4">
        <w:rPr>
          <w:rFonts w:ascii="ＭＳ ゴシック" w:eastAsia="ＭＳ ゴシック" w:hAnsi="ＭＳ ゴシック" w:hint="eastAsia"/>
          <w:sz w:val="24"/>
          <w:szCs w:val="24"/>
        </w:rPr>
        <w:lastRenderedPageBreak/>
        <w:t>契約後、追加で発生した金額については、請求書を本協会に提示し、認め</w:t>
      </w:r>
      <w:r w:rsidR="00A05F24" w:rsidRPr="004F31E4">
        <w:rPr>
          <w:rFonts w:ascii="ＭＳ ゴシック" w:eastAsia="ＭＳ ゴシック" w:hAnsi="ＭＳ ゴシック" w:hint="eastAsia"/>
          <w:sz w:val="24"/>
          <w:szCs w:val="24"/>
        </w:rPr>
        <w:t>ら</w:t>
      </w:r>
      <w:r w:rsidRPr="004F31E4">
        <w:rPr>
          <w:rFonts w:ascii="ＭＳ ゴシック" w:eastAsia="ＭＳ ゴシック" w:hAnsi="ＭＳ ゴシック" w:hint="eastAsia"/>
          <w:sz w:val="24"/>
          <w:szCs w:val="24"/>
        </w:rPr>
        <w:t>れた場合は支払うこととする。</w:t>
      </w:r>
    </w:p>
    <w:p w14:paraId="12F1F6FA" w14:textId="77777777" w:rsidR="0038060C" w:rsidRPr="004F31E4" w:rsidRDefault="0038060C" w:rsidP="009906E7">
      <w:pPr>
        <w:spacing w:line="340" w:lineRule="exact"/>
        <w:rPr>
          <w:rFonts w:ascii="ＭＳ ゴシック" w:eastAsia="ＭＳ ゴシック" w:hAnsi="ＭＳ ゴシック"/>
          <w:sz w:val="24"/>
          <w:szCs w:val="24"/>
        </w:rPr>
      </w:pPr>
    </w:p>
    <w:p w14:paraId="7E47D092" w14:textId="77777777" w:rsidR="0083655D" w:rsidRPr="004F31E4" w:rsidRDefault="00F3194B" w:rsidP="0083655D">
      <w:pPr>
        <w:spacing w:line="340" w:lineRule="exact"/>
        <w:rPr>
          <w:rFonts w:ascii="ＭＳ ゴシック" w:eastAsia="ＭＳ ゴシック" w:hAnsi="ＭＳ ゴシック"/>
          <w:sz w:val="24"/>
          <w:szCs w:val="24"/>
        </w:rPr>
      </w:pPr>
      <w:r w:rsidRPr="004F31E4">
        <w:rPr>
          <w:rFonts w:ascii="ＭＳ ゴシック" w:eastAsia="ＭＳ ゴシック" w:hAnsi="ＭＳ ゴシック" w:hint="eastAsia"/>
          <w:sz w:val="24"/>
          <w:szCs w:val="24"/>
        </w:rPr>
        <w:t>1</w:t>
      </w:r>
      <w:r w:rsidR="0083655D" w:rsidRPr="004F31E4">
        <w:rPr>
          <w:rFonts w:ascii="ＭＳ ゴシック" w:eastAsia="ＭＳ ゴシック" w:hAnsi="ＭＳ ゴシック" w:hint="eastAsia"/>
          <w:sz w:val="24"/>
          <w:szCs w:val="24"/>
        </w:rPr>
        <w:t>1</w:t>
      </w:r>
      <w:r w:rsidR="009A24A2" w:rsidRPr="004F31E4">
        <w:rPr>
          <w:rFonts w:ascii="ＭＳ ゴシック" w:eastAsia="ＭＳ ゴシック" w:hAnsi="ＭＳ ゴシック" w:hint="eastAsia"/>
          <w:sz w:val="24"/>
          <w:szCs w:val="24"/>
        </w:rPr>
        <w:t xml:space="preserve">　</w:t>
      </w:r>
      <w:r w:rsidR="00EF0A19" w:rsidRPr="004F31E4">
        <w:rPr>
          <w:rFonts w:ascii="ＭＳ ゴシック" w:eastAsia="ＭＳ ゴシック" w:hAnsi="ＭＳ ゴシック" w:hint="eastAsia"/>
          <w:sz w:val="24"/>
          <w:szCs w:val="24"/>
        </w:rPr>
        <w:t>注意事項</w:t>
      </w:r>
    </w:p>
    <w:p w14:paraId="437E5CDC" w14:textId="17B4403F" w:rsidR="007C4083" w:rsidRPr="004F31E4" w:rsidRDefault="0083655D" w:rsidP="007C4083">
      <w:pPr>
        <w:spacing w:line="340" w:lineRule="exact"/>
        <w:ind w:firstLineChars="50" w:firstLine="113"/>
        <w:rPr>
          <w:rFonts w:ascii="ＭＳ ゴシック" w:eastAsia="ＭＳ ゴシック" w:hAnsi="ＭＳ ゴシック"/>
          <w:sz w:val="24"/>
          <w:szCs w:val="24"/>
        </w:rPr>
      </w:pPr>
      <w:r w:rsidRPr="004F31E4">
        <w:rPr>
          <w:rFonts w:ascii="ＭＳ ゴシック" w:eastAsia="ＭＳ ゴシック" w:hAnsi="ＭＳ ゴシック" w:hint="eastAsia"/>
          <w:sz w:val="24"/>
          <w:szCs w:val="24"/>
        </w:rPr>
        <w:t>(1)</w:t>
      </w:r>
      <w:r w:rsidR="007C4083" w:rsidRPr="004F31E4">
        <w:rPr>
          <w:rFonts w:ascii="ＭＳ ゴシック" w:eastAsia="ＭＳ ゴシック" w:hAnsi="ＭＳ ゴシック" w:hint="eastAsia"/>
          <w:sz w:val="24"/>
          <w:szCs w:val="24"/>
        </w:rPr>
        <w:t xml:space="preserve">  </w:t>
      </w:r>
      <w:r w:rsidR="00EF0A19" w:rsidRPr="004F31E4">
        <w:rPr>
          <w:rFonts w:ascii="ＭＳ ゴシック" w:eastAsia="ＭＳ ゴシック" w:hAnsi="ＭＳ ゴシック"/>
          <w:sz w:val="24"/>
          <w:szCs w:val="24"/>
        </w:rPr>
        <w:t>事業内容は、現地の天候等により延期・中止する場合がある。</w:t>
      </w:r>
    </w:p>
    <w:p w14:paraId="497CB54E" w14:textId="2BA17EF8" w:rsidR="00EF0A19" w:rsidRPr="004F31E4" w:rsidRDefault="0083655D" w:rsidP="007C4083">
      <w:pPr>
        <w:spacing w:line="340" w:lineRule="exact"/>
        <w:ind w:leftChars="50" w:left="436" w:hangingChars="150" w:hanging="338"/>
        <w:rPr>
          <w:rFonts w:ascii="ＭＳ ゴシック" w:eastAsia="ＭＳ ゴシック" w:hAnsi="ＭＳ ゴシック"/>
          <w:sz w:val="24"/>
          <w:szCs w:val="24"/>
        </w:rPr>
      </w:pPr>
      <w:r w:rsidRPr="004F31E4">
        <w:rPr>
          <w:rFonts w:ascii="ＭＳ ゴシック" w:eastAsia="ＭＳ ゴシック" w:hAnsi="ＭＳ ゴシック" w:hint="eastAsia"/>
          <w:sz w:val="24"/>
          <w:szCs w:val="24"/>
        </w:rPr>
        <w:t xml:space="preserve">(2) </w:t>
      </w:r>
      <w:r w:rsidR="007C4083" w:rsidRPr="004F31E4">
        <w:rPr>
          <w:rFonts w:ascii="ＭＳ ゴシック" w:eastAsia="ＭＳ ゴシック" w:hAnsi="ＭＳ ゴシック" w:hint="eastAsia"/>
          <w:sz w:val="24"/>
          <w:szCs w:val="24"/>
        </w:rPr>
        <w:t xml:space="preserve"> </w:t>
      </w:r>
      <w:r w:rsidR="00EF0A19" w:rsidRPr="004F31E4">
        <w:rPr>
          <w:rFonts w:ascii="ＭＳ ゴシック" w:eastAsia="ＭＳ ゴシック" w:hAnsi="ＭＳ ゴシック"/>
          <w:sz w:val="24"/>
          <w:szCs w:val="24"/>
        </w:rPr>
        <w:t>本事業の実施に当たり、資材の準備等に日程を要すると思われることから、中止の判断期限を明記</w:t>
      </w:r>
      <w:r w:rsidR="00B31F78" w:rsidRPr="004F31E4">
        <w:rPr>
          <w:rFonts w:ascii="ＭＳ ゴシック" w:eastAsia="ＭＳ ゴシック" w:hAnsi="ＭＳ ゴシック" w:hint="eastAsia"/>
          <w:sz w:val="24"/>
          <w:szCs w:val="24"/>
        </w:rPr>
        <w:t>する</w:t>
      </w:r>
      <w:r w:rsidR="00EF0A19" w:rsidRPr="004F31E4">
        <w:rPr>
          <w:rFonts w:ascii="ＭＳ ゴシック" w:eastAsia="ＭＳ ゴシック" w:hAnsi="ＭＳ ゴシック"/>
          <w:sz w:val="24"/>
          <w:szCs w:val="24"/>
        </w:rPr>
        <w:t>こと。</w:t>
      </w:r>
    </w:p>
    <w:p w14:paraId="16AFBD88" w14:textId="440B16A0" w:rsidR="00FB019F" w:rsidRPr="004F31E4" w:rsidRDefault="00FB019F" w:rsidP="007C4083">
      <w:pPr>
        <w:spacing w:line="340" w:lineRule="exact"/>
        <w:ind w:leftChars="50" w:left="436" w:hangingChars="150" w:hanging="338"/>
        <w:jc w:val="left"/>
        <w:rPr>
          <w:rFonts w:ascii="ＭＳ ゴシック" w:eastAsia="ＭＳ ゴシック" w:hAnsi="ＭＳ ゴシック"/>
          <w:sz w:val="24"/>
          <w:szCs w:val="24"/>
        </w:rPr>
      </w:pPr>
      <w:r w:rsidRPr="004F31E4">
        <w:rPr>
          <w:rFonts w:ascii="ＭＳ ゴシック" w:eastAsia="ＭＳ ゴシック" w:hAnsi="ＭＳ ゴシック" w:hint="eastAsia"/>
          <w:sz w:val="24"/>
          <w:szCs w:val="24"/>
        </w:rPr>
        <w:t>(3)　この仕様書に定めがない事項又はこの仕様書について疑義に生じた事項については、本協会と受注者とが協議して定めるものとする。</w:t>
      </w:r>
    </w:p>
    <w:p w14:paraId="74106B53" w14:textId="77777777" w:rsidR="00FB019F" w:rsidRPr="004F31E4" w:rsidRDefault="00FB019F" w:rsidP="00FB019F">
      <w:pPr>
        <w:spacing w:line="340" w:lineRule="exact"/>
        <w:rPr>
          <w:rFonts w:ascii="ＭＳ ゴシック" w:eastAsia="ＭＳ ゴシック" w:hAnsi="ＭＳ ゴシック"/>
          <w:sz w:val="24"/>
          <w:szCs w:val="24"/>
        </w:rPr>
      </w:pPr>
    </w:p>
    <w:sectPr w:rsidR="00FB019F" w:rsidRPr="004F31E4" w:rsidSect="00E46ADD">
      <w:pgSz w:w="11906" w:h="16838" w:code="9"/>
      <w:pgMar w:top="1134" w:right="1361" w:bottom="851" w:left="1361" w:header="851" w:footer="992" w:gutter="0"/>
      <w:cols w:space="425"/>
      <w:docGrid w:type="linesAndChars" w:linePitch="367" w:charSpace="-29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87999" w14:textId="77777777" w:rsidR="00F77E32" w:rsidRDefault="00F77E32" w:rsidP="00F34E1E">
      <w:r>
        <w:separator/>
      </w:r>
    </w:p>
  </w:endnote>
  <w:endnote w:type="continuationSeparator" w:id="0">
    <w:p w14:paraId="0A1CC315" w14:textId="77777777" w:rsidR="00F77E32" w:rsidRDefault="00F77E32" w:rsidP="00F3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52CEA" w14:textId="77777777" w:rsidR="00F77E32" w:rsidRDefault="00F77E32" w:rsidP="00F34E1E">
      <w:r>
        <w:separator/>
      </w:r>
    </w:p>
  </w:footnote>
  <w:footnote w:type="continuationSeparator" w:id="0">
    <w:p w14:paraId="2E041522" w14:textId="77777777" w:rsidR="00F77E32" w:rsidRDefault="00F77E32" w:rsidP="00F34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84AD1"/>
    <w:multiLevelType w:val="hybridMultilevel"/>
    <w:tmpl w:val="3DA8E46C"/>
    <w:lvl w:ilvl="0" w:tplc="A086E4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D42BA9"/>
    <w:multiLevelType w:val="hybridMultilevel"/>
    <w:tmpl w:val="C23C03BC"/>
    <w:lvl w:ilvl="0" w:tplc="2F38E56A">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51DC36FB"/>
    <w:multiLevelType w:val="hybridMultilevel"/>
    <w:tmpl w:val="CEBCB2FE"/>
    <w:lvl w:ilvl="0" w:tplc="35DC94AA">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5BE1020F"/>
    <w:multiLevelType w:val="hybridMultilevel"/>
    <w:tmpl w:val="68C8401C"/>
    <w:lvl w:ilvl="0" w:tplc="DCD8F632">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61402DCC"/>
    <w:multiLevelType w:val="hybridMultilevel"/>
    <w:tmpl w:val="5C6E53D0"/>
    <w:lvl w:ilvl="0" w:tplc="C3E239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654E2D"/>
    <w:multiLevelType w:val="hybridMultilevel"/>
    <w:tmpl w:val="6972A1DC"/>
    <w:lvl w:ilvl="0" w:tplc="856AC0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B53A04"/>
    <w:multiLevelType w:val="hybridMultilevel"/>
    <w:tmpl w:val="522A7D48"/>
    <w:lvl w:ilvl="0" w:tplc="91222D32">
      <w:start w:val="1"/>
      <w:numFmt w:val="decimal"/>
      <w:lvlText w:val="(%1)"/>
      <w:lvlJc w:val="left"/>
      <w:pPr>
        <w:ind w:left="820" w:hanging="61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6EB575AC"/>
    <w:multiLevelType w:val="hybridMultilevel"/>
    <w:tmpl w:val="EDCAF124"/>
    <w:lvl w:ilvl="0" w:tplc="0A70AE3E">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71B62424"/>
    <w:multiLevelType w:val="hybridMultilevel"/>
    <w:tmpl w:val="81AC1F12"/>
    <w:lvl w:ilvl="0" w:tplc="A8AEB15A">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9" w15:restartNumberingAfterBreak="0">
    <w:nsid w:val="75E11488"/>
    <w:multiLevelType w:val="hybridMultilevel"/>
    <w:tmpl w:val="A98C0BC0"/>
    <w:lvl w:ilvl="0" w:tplc="27A65614">
      <w:start w:val="1"/>
      <w:numFmt w:val="decimal"/>
      <w:lvlText w:val="(%1)"/>
      <w:lvlJc w:val="left"/>
      <w:pPr>
        <w:ind w:left="945" w:hanging="63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num w:numId="1" w16cid:durableId="927929952">
    <w:abstractNumId w:val="0"/>
  </w:num>
  <w:num w:numId="2" w16cid:durableId="1283682873">
    <w:abstractNumId w:val="4"/>
  </w:num>
  <w:num w:numId="3" w16cid:durableId="386341133">
    <w:abstractNumId w:val="8"/>
  </w:num>
  <w:num w:numId="4" w16cid:durableId="1264992304">
    <w:abstractNumId w:val="5"/>
  </w:num>
  <w:num w:numId="5" w16cid:durableId="1720324390">
    <w:abstractNumId w:val="1"/>
  </w:num>
  <w:num w:numId="6" w16cid:durableId="466624991">
    <w:abstractNumId w:val="2"/>
  </w:num>
  <w:num w:numId="7" w16cid:durableId="1775831055">
    <w:abstractNumId w:val="6"/>
  </w:num>
  <w:num w:numId="8" w16cid:durableId="373387648">
    <w:abstractNumId w:val="7"/>
  </w:num>
  <w:num w:numId="9" w16cid:durableId="359400844">
    <w:abstractNumId w:val="3"/>
  </w:num>
  <w:num w:numId="10" w16cid:durableId="11790771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95"/>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B6B"/>
    <w:rsid w:val="00003E58"/>
    <w:rsid w:val="00005E9B"/>
    <w:rsid w:val="000061F3"/>
    <w:rsid w:val="000275CA"/>
    <w:rsid w:val="00047E44"/>
    <w:rsid w:val="00094A08"/>
    <w:rsid w:val="000A3D9A"/>
    <w:rsid w:val="000A5BB2"/>
    <w:rsid w:val="000F3C0C"/>
    <w:rsid w:val="00147583"/>
    <w:rsid w:val="00194643"/>
    <w:rsid w:val="001A4523"/>
    <w:rsid w:val="001E0383"/>
    <w:rsid w:val="001F0261"/>
    <w:rsid w:val="0020385D"/>
    <w:rsid w:val="002140D3"/>
    <w:rsid w:val="00223D63"/>
    <w:rsid w:val="00252230"/>
    <w:rsid w:val="0026242C"/>
    <w:rsid w:val="00296079"/>
    <w:rsid w:val="002A5F3F"/>
    <w:rsid w:val="002A6DCE"/>
    <w:rsid w:val="002B056F"/>
    <w:rsid w:val="002B0F97"/>
    <w:rsid w:val="002C0EC1"/>
    <w:rsid w:val="002C7BF1"/>
    <w:rsid w:val="002E1694"/>
    <w:rsid w:val="00313730"/>
    <w:rsid w:val="003307F5"/>
    <w:rsid w:val="00347767"/>
    <w:rsid w:val="00353C77"/>
    <w:rsid w:val="00367297"/>
    <w:rsid w:val="003737F6"/>
    <w:rsid w:val="0037708A"/>
    <w:rsid w:val="0038060C"/>
    <w:rsid w:val="00386FF8"/>
    <w:rsid w:val="0039374D"/>
    <w:rsid w:val="00396422"/>
    <w:rsid w:val="003A5CED"/>
    <w:rsid w:val="0045062C"/>
    <w:rsid w:val="004511F5"/>
    <w:rsid w:val="00471C14"/>
    <w:rsid w:val="00475959"/>
    <w:rsid w:val="00497ECA"/>
    <w:rsid w:val="004A433E"/>
    <w:rsid w:val="004A6C77"/>
    <w:rsid w:val="004C086E"/>
    <w:rsid w:val="004D36F6"/>
    <w:rsid w:val="004D5772"/>
    <w:rsid w:val="004D5FF0"/>
    <w:rsid w:val="004E7BB5"/>
    <w:rsid w:val="004F31E4"/>
    <w:rsid w:val="004F7BBF"/>
    <w:rsid w:val="005118D5"/>
    <w:rsid w:val="005653EE"/>
    <w:rsid w:val="005B4310"/>
    <w:rsid w:val="005B7300"/>
    <w:rsid w:val="005D225A"/>
    <w:rsid w:val="005E59C1"/>
    <w:rsid w:val="0063338C"/>
    <w:rsid w:val="00640E17"/>
    <w:rsid w:val="00641AEE"/>
    <w:rsid w:val="00646688"/>
    <w:rsid w:val="00646F70"/>
    <w:rsid w:val="006702CE"/>
    <w:rsid w:val="00675111"/>
    <w:rsid w:val="006C15B0"/>
    <w:rsid w:val="006C604A"/>
    <w:rsid w:val="00722415"/>
    <w:rsid w:val="00736A8B"/>
    <w:rsid w:val="00744381"/>
    <w:rsid w:val="007513E4"/>
    <w:rsid w:val="007572AB"/>
    <w:rsid w:val="00760FDC"/>
    <w:rsid w:val="007818C5"/>
    <w:rsid w:val="00785E4A"/>
    <w:rsid w:val="007A5713"/>
    <w:rsid w:val="007C17B9"/>
    <w:rsid w:val="007C4083"/>
    <w:rsid w:val="007F4E16"/>
    <w:rsid w:val="00804954"/>
    <w:rsid w:val="00810949"/>
    <w:rsid w:val="00832B6B"/>
    <w:rsid w:val="00832DF7"/>
    <w:rsid w:val="0083655D"/>
    <w:rsid w:val="00863DC2"/>
    <w:rsid w:val="008B3EEF"/>
    <w:rsid w:val="008F2163"/>
    <w:rsid w:val="00907575"/>
    <w:rsid w:val="00917C22"/>
    <w:rsid w:val="0092372C"/>
    <w:rsid w:val="00961C9F"/>
    <w:rsid w:val="0097318D"/>
    <w:rsid w:val="009906E7"/>
    <w:rsid w:val="009A24A2"/>
    <w:rsid w:val="009C2656"/>
    <w:rsid w:val="00A05F24"/>
    <w:rsid w:val="00A247C9"/>
    <w:rsid w:val="00A322CE"/>
    <w:rsid w:val="00A41E9E"/>
    <w:rsid w:val="00A44F6C"/>
    <w:rsid w:val="00A50771"/>
    <w:rsid w:val="00A61409"/>
    <w:rsid w:val="00A667D1"/>
    <w:rsid w:val="00A77CD1"/>
    <w:rsid w:val="00AA2E03"/>
    <w:rsid w:val="00AB3C5E"/>
    <w:rsid w:val="00AD2F85"/>
    <w:rsid w:val="00AD314A"/>
    <w:rsid w:val="00AF73F5"/>
    <w:rsid w:val="00AF7905"/>
    <w:rsid w:val="00B07B21"/>
    <w:rsid w:val="00B260A1"/>
    <w:rsid w:val="00B31E48"/>
    <w:rsid w:val="00B31F78"/>
    <w:rsid w:val="00B61E4A"/>
    <w:rsid w:val="00B74428"/>
    <w:rsid w:val="00BA116A"/>
    <w:rsid w:val="00BE7950"/>
    <w:rsid w:val="00C17493"/>
    <w:rsid w:val="00C35D44"/>
    <w:rsid w:val="00CA13CB"/>
    <w:rsid w:val="00CE5860"/>
    <w:rsid w:val="00D05176"/>
    <w:rsid w:val="00D11730"/>
    <w:rsid w:val="00D14A4D"/>
    <w:rsid w:val="00D3023F"/>
    <w:rsid w:val="00D52C02"/>
    <w:rsid w:val="00D63B10"/>
    <w:rsid w:val="00D83C11"/>
    <w:rsid w:val="00D925DE"/>
    <w:rsid w:val="00DA6772"/>
    <w:rsid w:val="00DB2CD7"/>
    <w:rsid w:val="00DD4B79"/>
    <w:rsid w:val="00DE46F8"/>
    <w:rsid w:val="00E00477"/>
    <w:rsid w:val="00E1451C"/>
    <w:rsid w:val="00E23AD5"/>
    <w:rsid w:val="00E46ADD"/>
    <w:rsid w:val="00E60174"/>
    <w:rsid w:val="00E81E9B"/>
    <w:rsid w:val="00E85726"/>
    <w:rsid w:val="00EB6096"/>
    <w:rsid w:val="00ED56EB"/>
    <w:rsid w:val="00ED76A4"/>
    <w:rsid w:val="00EE17BC"/>
    <w:rsid w:val="00EE3A3B"/>
    <w:rsid w:val="00EF0A19"/>
    <w:rsid w:val="00F3194B"/>
    <w:rsid w:val="00F34E1E"/>
    <w:rsid w:val="00F727A9"/>
    <w:rsid w:val="00F77E32"/>
    <w:rsid w:val="00F9018A"/>
    <w:rsid w:val="00FA1D5D"/>
    <w:rsid w:val="00FB019F"/>
    <w:rsid w:val="00FB4E00"/>
    <w:rsid w:val="00FC2111"/>
    <w:rsid w:val="00FE43F5"/>
    <w:rsid w:val="00FF6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9092A0"/>
  <w15:chartTrackingRefBased/>
  <w15:docId w15:val="{77CF6CDD-C323-4B80-BFC5-FCEEEA31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2B6B"/>
    <w:pPr>
      <w:ind w:leftChars="400" w:left="840"/>
    </w:pPr>
  </w:style>
  <w:style w:type="paragraph" w:styleId="a4">
    <w:name w:val="header"/>
    <w:basedOn w:val="a"/>
    <w:link w:val="a5"/>
    <w:uiPriority w:val="99"/>
    <w:unhideWhenUsed/>
    <w:rsid w:val="00F34E1E"/>
    <w:pPr>
      <w:tabs>
        <w:tab w:val="center" w:pos="4252"/>
        <w:tab w:val="right" w:pos="8504"/>
      </w:tabs>
      <w:snapToGrid w:val="0"/>
    </w:pPr>
  </w:style>
  <w:style w:type="character" w:customStyle="1" w:styleId="a5">
    <w:name w:val="ヘッダー (文字)"/>
    <w:basedOn w:val="a0"/>
    <w:link w:val="a4"/>
    <w:uiPriority w:val="99"/>
    <w:rsid w:val="00F34E1E"/>
  </w:style>
  <w:style w:type="paragraph" w:styleId="a6">
    <w:name w:val="footer"/>
    <w:basedOn w:val="a"/>
    <w:link w:val="a7"/>
    <w:uiPriority w:val="99"/>
    <w:unhideWhenUsed/>
    <w:rsid w:val="00F34E1E"/>
    <w:pPr>
      <w:tabs>
        <w:tab w:val="center" w:pos="4252"/>
        <w:tab w:val="right" w:pos="8504"/>
      </w:tabs>
      <w:snapToGrid w:val="0"/>
    </w:pPr>
  </w:style>
  <w:style w:type="character" w:customStyle="1" w:styleId="a7">
    <w:name w:val="フッター (文字)"/>
    <w:basedOn w:val="a0"/>
    <w:link w:val="a6"/>
    <w:uiPriority w:val="99"/>
    <w:rsid w:val="00F34E1E"/>
  </w:style>
  <w:style w:type="paragraph" w:styleId="a8">
    <w:name w:val="Balloon Text"/>
    <w:basedOn w:val="a"/>
    <w:link w:val="a9"/>
    <w:uiPriority w:val="99"/>
    <w:semiHidden/>
    <w:unhideWhenUsed/>
    <w:rsid w:val="006702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02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27F0F-AD5B-4EF7-8974-6F62E6A17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Pages>
  <Words>332</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石垣拓真</cp:lastModifiedBy>
  <cp:revision>31</cp:revision>
  <cp:lastPrinted>2025-05-08T05:45:00Z</cp:lastPrinted>
  <dcterms:created xsi:type="dcterms:W3CDTF">2023-06-16T08:21:00Z</dcterms:created>
  <dcterms:modified xsi:type="dcterms:W3CDTF">2025-06-02T05:25:00Z</dcterms:modified>
</cp:coreProperties>
</file>