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3BED" w14:textId="77777777" w:rsidR="005F07B5" w:rsidRDefault="005F07B5" w:rsidP="00846A07">
      <w:pPr>
        <w:spacing w:line="400" w:lineRule="exact"/>
        <w:jc w:val="center"/>
        <w:rPr>
          <w:szCs w:val="24"/>
        </w:rPr>
      </w:pPr>
    </w:p>
    <w:p w14:paraId="49D7FC2A" w14:textId="2B47BBF6" w:rsidR="00770B20" w:rsidRDefault="00770B20" w:rsidP="00846A07">
      <w:pPr>
        <w:spacing w:line="400" w:lineRule="exact"/>
        <w:jc w:val="center"/>
        <w:rPr>
          <w:szCs w:val="24"/>
        </w:rPr>
      </w:pPr>
      <w:r w:rsidRPr="00770B20">
        <w:rPr>
          <w:rFonts w:hint="eastAsia"/>
          <w:szCs w:val="24"/>
        </w:rPr>
        <w:t>令和</w:t>
      </w:r>
      <w:r w:rsidR="00540FF7">
        <w:rPr>
          <w:rFonts w:hint="eastAsia"/>
          <w:szCs w:val="24"/>
        </w:rPr>
        <w:t>５</w:t>
      </w:r>
      <w:r w:rsidRPr="00770B20">
        <w:rPr>
          <w:rFonts w:hint="eastAsia"/>
          <w:szCs w:val="24"/>
        </w:rPr>
        <w:t>年度</w:t>
      </w:r>
      <w:r w:rsidRPr="00770B20">
        <w:rPr>
          <w:rFonts w:hint="eastAsia"/>
          <w:szCs w:val="24"/>
        </w:rPr>
        <w:t xml:space="preserve"> </w:t>
      </w:r>
      <w:r w:rsidRPr="00770B20">
        <w:rPr>
          <w:rFonts w:hint="eastAsia"/>
          <w:szCs w:val="24"/>
        </w:rPr>
        <w:t>遺骨収集事業（上半期・現地調査事業</w:t>
      </w:r>
      <w:r w:rsidR="00C83A27">
        <w:rPr>
          <w:rFonts w:hint="eastAsia"/>
          <w:szCs w:val="24"/>
        </w:rPr>
        <w:t>④</w:t>
      </w:r>
      <w:r w:rsidRPr="00770B20">
        <w:rPr>
          <w:rFonts w:hint="eastAsia"/>
          <w:szCs w:val="24"/>
        </w:rPr>
        <w:t>）</w:t>
      </w:r>
    </w:p>
    <w:p w14:paraId="7DF1AFE5" w14:textId="332A00AE" w:rsidR="00AC13E1" w:rsidRPr="00846A07" w:rsidRDefault="0050502E" w:rsidP="002A6CC6">
      <w:pPr>
        <w:spacing w:line="400" w:lineRule="exact"/>
        <w:ind w:firstLineChars="500" w:firstLine="1296"/>
        <w:rPr>
          <w:szCs w:val="24"/>
        </w:rPr>
      </w:pPr>
      <w:r w:rsidRPr="00846A07">
        <w:rPr>
          <w:rFonts w:hint="eastAsia"/>
          <w:szCs w:val="24"/>
        </w:rPr>
        <w:t>旅行業者の選定に</w:t>
      </w:r>
      <w:r w:rsidR="002A6CC6">
        <w:rPr>
          <w:rFonts w:hint="eastAsia"/>
          <w:szCs w:val="24"/>
        </w:rPr>
        <w:t>係る仕様書</w:t>
      </w:r>
    </w:p>
    <w:p w14:paraId="3BF5DFD3" w14:textId="77777777" w:rsidR="00AC13E1" w:rsidRDefault="00AC13E1" w:rsidP="00846A07">
      <w:pPr>
        <w:spacing w:line="400" w:lineRule="exact"/>
        <w:rPr>
          <w:sz w:val="24"/>
          <w:szCs w:val="24"/>
        </w:rPr>
      </w:pPr>
    </w:p>
    <w:p w14:paraId="62987066" w14:textId="4E67E233" w:rsidR="006200BF" w:rsidRDefault="00846A07" w:rsidP="00846A07">
      <w:pPr>
        <w:spacing w:afterLines="50" w:after="193" w:line="400" w:lineRule="exact"/>
        <w:jc w:val="left"/>
        <w:rPr>
          <w:sz w:val="24"/>
          <w:szCs w:val="24"/>
          <w:u w:val="single"/>
        </w:rPr>
      </w:pPr>
      <w:r>
        <w:rPr>
          <w:rFonts w:hint="eastAsia"/>
          <w:sz w:val="24"/>
          <w:szCs w:val="24"/>
          <w:u w:val="single"/>
        </w:rPr>
        <w:t>１</w:t>
      </w:r>
      <w:r w:rsidR="00C83A27">
        <w:rPr>
          <w:rFonts w:hint="eastAsia"/>
          <w:sz w:val="24"/>
          <w:szCs w:val="24"/>
          <w:u w:val="single"/>
        </w:rPr>
        <w:t xml:space="preserve">　</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2B0650FD" w14:textId="6D68E422" w:rsidR="008F170F" w:rsidRDefault="008F170F" w:rsidP="00846A07">
      <w:pPr>
        <w:spacing w:line="400" w:lineRule="exact"/>
        <w:ind w:leftChars="100" w:left="259" w:firstLineChars="100" w:firstLine="219"/>
        <w:jc w:val="left"/>
        <w:rPr>
          <w:sz w:val="24"/>
          <w:szCs w:val="24"/>
        </w:rPr>
      </w:pPr>
      <w:r>
        <w:rPr>
          <w:rFonts w:hint="eastAsia"/>
          <w:sz w:val="24"/>
          <w:szCs w:val="24"/>
        </w:rPr>
        <w:t>調査団は現地</w:t>
      </w:r>
      <w:r w:rsidR="00C83A27">
        <w:rPr>
          <w:rFonts w:hint="eastAsia"/>
          <w:sz w:val="24"/>
          <w:szCs w:val="24"/>
        </w:rPr>
        <w:t>の</w:t>
      </w:r>
      <w:r>
        <w:rPr>
          <w:rFonts w:hint="eastAsia"/>
          <w:sz w:val="24"/>
          <w:szCs w:val="24"/>
        </w:rPr>
        <w:t>遺骨</w:t>
      </w:r>
      <w:r w:rsidR="00C83A27">
        <w:rPr>
          <w:rFonts w:hint="eastAsia"/>
          <w:sz w:val="24"/>
          <w:szCs w:val="24"/>
        </w:rPr>
        <w:t>埋葬地域において</w:t>
      </w:r>
      <w:r>
        <w:rPr>
          <w:rFonts w:hint="eastAsia"/>
          <w:sz w:val="24"/>
          <w:szCs w:val="24"/>
        </w:rPr>
        <w:t>、</w:t>
      </w:r>
      <w:r w:rsidR="00C83A27">
        <w:rPr>
          <w:rFonts w:hint="eastAsia"/>
          <w:sz w:val="24"/>
          <w:szCs w:val="24"/>
        </w:rPr>
        <w:t>日本・バングラデシュ双方の考古学者とともに現地踏査を行う。</w:t>
      </w:r>
    </w:p>
    <w:p w14:paraId="6C04CCC8" w14:textId="37FDA773" w:rsidR="002A6CC6" w:rsidRDefault="002A6CC6" w:rsidP="00846A07">
      <w:pPr>
        <w:spacing w:line="400" w:lineRule="exact"/>
        <w:ind w:leftChars="100" w:left="259" w:firstLineChars="100" w:firstLine="219"/>
        <w:jc w:val="left"/>
        <w:rPr>
          <w:sz w:val="24"/>
          <w:szCs w:val="24"/>
        </w:rPr>
      </w:pPr>
      <w:r>
        <w:rPr>
          <w:rFonts w:hint="eastAsia"/>
          <w:sz w:val="24"/>
          <w:szCs w:val="24"/>
        </w:rPr>
        <w:t>又必要な関係機関と打合せを行う。</w:t>
      </w: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111CF59" w14:textId="77777777" w:rsidTr="008F2835">
        <w:trPr>
          <w:trHeight w:val="454"/>
          <w:jc w:val="center"/>
        </w:trPr>
        <w:tc>
          <w:tcPr>
            <w:tcW w:w="3823" w:type="dxa"/>
            <w:vAlign w:val="center"/>
          </w:tcPr>
          <w:p w14:paraId="1BBD3AD7" w14:textId="076F7FEF" w:rsidR="008F170F" w:rsidRPr="008755A5" w:rsidRDefault="00B92540" w:rsidP="00B92540">
            <w:pPr>
              <w:spacing w:line="400" w:lineRule="exact"/>
              <w:rPr>
                <w:sz w:val="22"/>
                <w:szCs w:val="22"/>
              </w:rPr>
            </w:pPr>
            <w:r w:rsidRPr="008755A5">
              <w:rPr>
                <w:rFonts w:hint="eastAsia"/>
                <w:sz w:val="22"/>
                <w:szCs w:val="22"/>
              </w:rPr>
              <w:t>バングラデシュ</w:t>
            </w:r>
            <w:r w:rsidR="00BC5BDE" w:rsidRPr="008755A5">
              <w:rPr>
                <w:rFonts w:hint="eastAsia"/>
                <w:sz w:val="22"/>
                <w:szCs w:val="22"/>
              </w:rPr>
              <w:t>現地調査</w:t>
            </w:r>
            <w:r w:rsidR="008755A5" w:rsidRPr="008755A5">
              <w:rPr>
                <w:rFonts w:hint="eastAsia"/>
                <w:sz w:val="22"/>
                <w:szCs w:val="22"/>
              </w:rPr>
              <w:t>派遣</w:t>
            </w:r>
            <w:r w:rsidR="00BC5BDE" w:rsidRPr="008755A5">
              <w:rPr>
                <w:rFonts w:hint="eastAsia"/>
                <w:sz w:val="22"/>
                <w:szCs w:val="22"/>
              </w:rPr>
              <w:t>（第</w:t>
            </w:r>
            <w:r w:rsidR="00540FF7" w:rsidRPr="008755A5">
              <w:rPr>
                <w:rFonts w:hint="eastAsia"/>
                <w:sz w:val="22"/>
                <w:szCs w:val="22"/>
              </w:rPr>
              <w:t>１</w:t>
            </w:r>
            <w:r w:rsidR="00BC5BDE" w:rsidRPr="008755A5">
              <w:rPr>
                <w:rFonts w:hint="eastAsia"/>
                <w:sz w:val="22"/>
                <w:szCs w:val="22"/>
              </w:rPr>
              <w:t>次）</w:t>
            </w:r>
          </w:p>
        </w:tc>
        <w:tc>
          <w:tcPr>
            <w:tcW w:w="4819" w:type="dxa"/>
            <w:shd w:val="clear" w:color="auto" w:fill="auto"/>
            <w:vAlign w:val="center"/>
          </w:tcPr>
          <w:p w14:paraId="4587169B" w14:textId="2E818FAB" w:rsidR="008F170F" w:rsidRPr="008755A5" w:rsidRDefault="00204E96" w:rsidP="00770B20">
            <w:pPr>
              <w:spacing w:line="400" w:lineRule="exact"/>
              <w:jc w:val="left"/>
              <w:rPr>
                <w:sz w:val="22"/>
                <w:szCs w:val="22"/>
              </w:rPr>
            </w:pPr>
            <w:r w:rsidRPr="008755A5">
              <w:rPr>
                <w:rFonts w:hint="eastAsia"/>
                <w:sz w:val="22"/>
                <w:szCs w:val="22"/>
              </w:rPr>
              <w:t>202</w:t>
            </w:r>
            <w:r w:rsidR="00540FF7" w:rsidRPr="008755A5">
              <w:rPr>
                <w:rFonts w:hint="eastAsia"/>
                <w:sz w:val="22"/>
                <w:szCs w:val="22"/>
              </w:rPr>
              <w:t>3</w:t>
            </w:r>
            <w:r w:rsidR="00770B20" w:rsidRPr="008755A5">
              <w:rPr>
                <w:rFonts w:hint="eastAsia"/>
                <w:sz w:val="22"/>
                <w:szCs w:val="22"/>
              </w:rPr>
              <w:t>年</w:t>
            </w:r>
            <w:r w:rsidR="00540FF7" w:rsidRPr="008755A5">
              <w:rPr>
                <w:rFonts w:hint="eastAsia"/>
                <w:sz w:val="22"/>
                <w:szCs w:val="22"/>
              </w:rPr>
              <w:t>５</w:t>
            </w:r>
            <w:r w:rsidR="008F170F" w:rsidRPr="008755A5">
              <w:rPr>
                <w:rFonts w:hint="eastAsia"/>
                <w:sz w:val="22"/>
                <w:szCs w:val="22"/>
              </w:rPr>
              <w:t>月</w:t>
            </w:r>
            <w:r w:rsidR="00B92540" w:rsidRPr="008755A5">
              <w:rPr>
                <w:rFonts w:hint="eastAsia"/>
                <w:sz w:val="22"/>
                <w:szCs w:val="22"/>
              </w:rPr>
              <w:t>１５</w:t>
            </w:r>
            <w:r w:rsidR="00770B20" w:rsidRPr="008755A5">
              <w:rPr>
                <w:rFonts w:hint="eastAsia"/>
                <w:sz w:val="22"/>
                <w:szCs w:val="22"/>
              </w:rPr>
              <w:t>日（</w:t>
            </w:r>
            <w:r w:rsidR="00B92540" w:rsidRPr="008755A5">
              <w:rPr>
                <w:rFonts w:hint="eastAsia"/>
                <w:sz w:val="22"/>
                <w:szCs w:val="22"/>
              </w:rPr>
              <w:t>月</w:t>
            </w:r>
            <w:r w:rsidR="008F170F" w:rsidRPr="008755A5">
              <w:rPr>
                <w:rFonts w:hint="eastAsia"/>
                <w:sz w:val="22"/>
                <w:szCs w:val="22"/>
              </w:rPr>
              <w:t>）～</w:t>
            </w:r>
            <w:r w:rsidR="00B92540" w:rsidRPr="008755A5">
              <w:rPr>
                <w:rFonts w:hint="eastAsia"/>
                <w:sz w:val="22"/>
                <w:szCs w:val="22"/>
              </w:rPr>
              <w:t>５</w:t>
            </w:r>
            <w:r w:rsidR="00770B20" w:rsidRPr="008755A5">
              <w:rPr>
                <w:rFonts w:hint="eastAsia"/>
                <w:sz w:val="22"/>
                <w:szCs w:val="22"/>
              </w:rPr>
              <w:t>月</w:t>
            </w:r>
            <w:r w:rsidR="00B92540" w:rsidRPr="008755A5">
              <w:rPr>
                <w:rFonts w:hint="eastAsia"/>
                <w:sz w:val="22"/>
                <w:szCs w:val="22"/>
              </w:rPr>
              <w:t>２０</w:t>
            </w:r>
            <w:r w:rsidR="00770B20" w:rsidRPr="008755A5">
              <w:rPr>
                <w:rFonts w:hint="eastAsia"/>
                <w:sz w:val="22"/>
                <w:szCs w:val="22"/>
              </w:rPr>
              <w:t>日（</w:t>
            </w:r>
            <w:r w:rsidR="00B92540" w:rsidRPr="008755A5">
              <w:rPr>
                <w:rFonts w:hint="eastAsia"/>
                <w:sz w:val="22"/>
                <w:szCs w:val="22"/>
              </w:rPr>
              <w:t>土</w:t>
            </w:r>
            <w:r w:rsidR="008F170F" w:rsidRPr="008755A5">
              <w:rPr>
                <w:rFonts w:hint="eastAsia"/>
                <w:sz w:val="22"/>
                <w:szCs w:val="22"/>
              </w:rPr>
              <w:t>）</w:t>
            </w:r>
          </w:p>
        </w:tc>
        <w:tc>
          <w:tcPr>
            <w:tcW w:w="851" w:type="dxa"/>
            <w:shd w:val="clear" w:color="auto" w:fill="auto"/>
            <w:vAlign w:val="center"/>
          </w:tcPr>
          <w:p w14:paraId="6A7B239B" w14:textId="7D56B5AC" w:rsidR="008F170F" w:rsidRPr="008755A5" w:rsidRDefault="00B92540" w:rsidP="00846A07">
            <w:pPr>
              <w:spacing w:line="400" w:lineRule="exact"/>
              <w:rPr>
                <w:sz w:val="22"/>
                <w:szCs w:val="22"/>
              </w:rPr>
            </w:pPr>
            <w:r w:rsidRPr="008755A5">
              <w:rPr>
                <w:rFonts w:hint="eastAsia"/>
                <w:sz w:val="22"/>
                <w:szCs w:val="22"/>
              </w:rPr>
              <w:t>４</w:t>
            </w:r>
            <w:r w:rsidR="008F170F" w:rsidRPr="008755A5">
              <w:rPr>
                <w:rFonts w:hint="eastAsia"/>
                <w:sz w:val="22"/>
                <w:szCs w:val="22"/>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6A702B" w:rsidRDefault="00165B95" w:rsidP="00165B95">
      <w:pPr>
        <w:spacing w:afterLines="50" w:after="193" w:line="400" w:lineRule="exact"/>
        <w:ind w:firstLineChars="200" w:firstLine="438"/>
        <w:jc w:val="left"/>
        <w:rPr>
          <w:sz w:val="24"/>
          <w:szCs w:val="22"/>
        </w:rPr>
      </w:pPr>
    </w:p>
    <w:p w14:paraId="033F6EC7" w14:textId="5B326540" w:rsidR="002B76C0" w:rsidRDefault="00846A07" w:rsidP="00846A07">
      <w:pPr>
        <w:spacing w:afterLines="50" w:after="193" w:line="400" w:lineRule="exact"/>
        <w:jc w:val="left"/>
        <w:rPr>
          <w:sz w:val="24"/>
          <w:szCs w:val="24"/>
          <w:u w:val="single"/>
        </w:rPr>
      </w:pPr>
      <w:r>
        <w:rPr>
          <w:rFonts w:hint="eastAsia"/>
          <w:sz w:val="24"/>
          <w:szCs w:val="24"/>
          <w:u w:val="single"/>
        </w:rPr>
        <w:t>２</w:t>
      </w:r>
      <w:r w:rsidR="00C83A27">
        <w:rPr>
          <w:rFonts w:hint="eastAsia"/>
          <w:sz w:val="24"/>
          <w:szCs w:val="24"/>
          <w:u w:val="single"/>
        </w:rPr>
        <w:t xml:space="preserve">　</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0E332ED1" w14:textId="6955F8F3" w:rsidR="00924839" w:rsidRDefault="00924839" w:rsidP="00846A07">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43031B57" w14:textId="77777777"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693CBF41" w14:textId="77777777" w:rsidR="006200BF" w:rsidRDefault="006200BF" w:rsidP="00846A07">
      <w:pPr>
        <w:spacing w:afterLines="50" w:after="193" w:line="400" w:lineRule="exact"/>
        <w:jc w:val="left"/>
        <w:rPr>
          <w:sz w:val="24"/>
          <w:szCs w:val="24"/>
          <w:u w:val="single"/>
        </w:rPr>
      </w:pPr>
    </w:p>
    <w:p w14:paraId="5A821AF8" w14:textId="73FF93EC" w:rsidR="00924839" w:rsidRDefault="00846A07" w:rsidP="00846A07">
      <w:pPr>
        <w:spacing w:afterLines="50" w:after="193" w:line="400" w:lineRule="exact"/>
        <w:jc w:val="left"/>
        <w:rPr>
          <w:sz w:val="24"/>
          <w:szCs w:val="24"/>
          <w:u w:val="single"/>
        </w:rPr>
      </w:pPr>
      <w:r>
        <w:rPr>
          <w:rFonts w:hint="eastAsia"/>
          <w:sz w:val="24"/>
          <w:szCs w:val="24"/>
          <w:u w:val="single"/>
        </w:rPr>
        <w:t>３</w:t>
      </w:r>
      <w:r w:rsidR="00C83A27">
        <w:rPr>
          <w:rFonts w:hint="eastAsia"/>
          <w:sz w:val="24"/>
          <w:szCs w:val="24"/>
          <w:u w:val="single"/>
        </w:rPr>
        <w:t xml:space="preserve">　</w:t>
      </w:r>
      <w:r w:rsidR="0080318E" w:rsidRPr="00924839">
        <w:rPr>
          <w:rFonts w:hint="eastAsia"/>
          <w:sz w:val="24"/>
          <w:szCs w:val="24"/>
          <w:u w:val="single"/>
        </w:rPr>
        <w:t>見積書の作成について</w:t>
      </w:r>
    </w:p>
    <w:p w14:paraId="4C518DAF" w14:textId="77777777"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1B5DB7DE" w14:textId="77777777"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07D92F89"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lastRenderedPageBreak/>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78150DB1" w14:textId="3F546D77" w:rsidR="00AC13E1" w:rsidRDefault="003905B3" w:rsidP="00846A07">
      <w:pPr>
        <w:spacing w:line="400" w:lineRule="exact"/>
        <w:ind w:left="438" w:hangingChars="200" w:hanging="438"/>
        <w:jc w:val="left"/>
        <w:rPr>
          <w:sz w:val="24"/>
          <w:szCs w:val="24"/>
        </w:rPr>
      </w:pPr>
      <w:r>
        <w:rPr>
          <w:rFonts w:hint="eastAsia"/>
          <w:sz w:val="24"/>
          <w:szCs w:val="24"/>
        </w:rPr>
        <w:t>（４）</w:t>
      </w:r>
      <w:r w:rsidR="005F07B5">
        <w:rPr>
          <w:rFonts w:hint="eastAsia"/>
          <w:sz w:val="24"/>
          <w:szCs w:val="24"/>
        </w:rPr>
        <w:t>見積書の所要額については、旅程催行時の為替変動を見越して、日本円で算出することとし、変動があった場合でも見積書に準じて請求書を提出すること。ただし、社会情勢の急変や自然災害等による大幅な為替変動があった場合のみ、選定された旅行業者と本協会で協議することとする。</w:t>
      </w:r>
    </w:p>
    <w:p w14:paraId="5C4C4BF0" w14:textId="77777777"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ため、実施地域の言語と日本語が話せる者とする。</w:t>
      </w:r>
    </w:p>
    <w:p w14:paraId="7BAE075B"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15750E65"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C83A27">
        <w:rPr>
          <w:rFonts w:hint="eastAsia"/>
          <w:sz w:val="24"/>
          <w:szCs w:val="24"/>
          <w:u w:val="single"/>
        </w:rPr>
        <w:t xml:space="preserve">　</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2B17D630" w14:textId="77777777"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7EBE50EA" w14:textId="577A9C63"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24DCE22C" w:rsidR="00F9047E" w:rsidRDefault="00CF4059" w:rsidP="00846A07">
      <w:pPr>
        <w:autoSpaceDE w:val="0"/>
        <w:autoSpaceDN w:val="0"/>
        <w:spacing w:line="400" w:lineRule="exact"/>
        <w:jc w:val="left"/>
        <w:rPr>
          <w:sz w:val="24"/>
          <w:szCs w:val="24"/>
        </w:rPr>
      </w:pPr>
      <w:r>
        <w:rPr>
          <w:rFonts w:hint="eastAsia"/>
          <w:sz w:val="24"/>
          <w:szCs w:val="24"/>
        </w:rPr>
        <w:lastRenderedPageBreak/>
        <w:t>（５）国内航空券の手配</w:t>
      </w:r>
    </w:p>
    <w:p w14:paraId="48DD7E1C" w14:textId="58EDCBE2" w:rsidR="00CF4059" w:rsidRDefault="00CF4059" w:rsidP="00CF4059">
      <w:pPr>
        <w:autoSpaceDE w:val="0"/>
        <w:autoSpaceDN w:val="0"/>
        <w:spacing w:line="400" w:lineRule="exact"/>
        <w:ind w:left="438" w:hangingChars="200" w:hanging="438"/>
        <w:jc w:val="left"/>
        <w:rPr>
          <w:sz w:val="24"/>
          <w:szCs w:val="24"/>
        </w:rPr>
      </w:pPr>
      <w:r>
        <w:rPr>
          <w:rFonts w:hint="eastAsia"/>
          <w:sz w:val="24"/>
          <w:szCs w:val="24"/>
        </w:rPr>
        <w:t xml:space="preserve">　　　</w:t>
      </w:r>
      <w:r w:rsidR="00763D30">
        <w:rPr>
          <w:rFonts w:hint="eastAsia"/>
          <w:sz w:val="24"/>
          <w:szCs w:val="24"/>
        </w:rPr>
        <w:t>本</w:t>
      </w:r>
      <w:r>
        <w:rPr>
          <w:rFonts w:hint="eastAsia"/>
          <w:sz w:val="24"/>
          <w:szCs w:val="24"/>
        </w:rPr>
        <w:t>協会が指定する地域（北海道、山口県、四国各県、</w:t>
      </w:r>
      <w:r w:rsidRPr="00CF4059">
        <w:rPr>
          <w:rFonts w:hint="eastAsia"/>
          <w:sz w:val="24"/>
          <w:szCs w:val="24"/>
        </w:rPr>
        <w:t>九州</w:t>
      </w:r>
      <w:r>
        <w:rPr>
          <w:rFonts w:hint="eastAsia"/>
          <w:sz w:val="24"/>
          <w:szCs w:val="24"/>
        </w:rPr>
        <w:t>各県および</w:t>
      </w:r>
      <w:r w:rsidRPr="00CF4059">
        <w:rPr>
          <w:rFonts w:hint="eastAsia"/>
          <w:sz w:val="24"/>
          <w:szCs w:val="24"/>
        </w:rPr>
        <w:t>沖縄</w:t>
      </w:r>
      <w:r>
        <w:rPr>
          <w:rFonts w:hint="eastAsia"/>
          <w:sz w:val="24"/>
          <w:szCs w:val="24"/>
        </w:rPr>
        <w:t>県）から派遣団員が参加する場合、国内航空券</w:t>
      </w:r>
      <w:r w:rsidR="00763D30">
        <w:rPr>
          <w:rFonts w:hint="eastAsia"/>
          <w:sz w:val="24"/>
          <w:szCs w:val="24"/>
        </w:rPr>
        <w:t>の</w:t>
      </w:r>
      <w:r>
        <w:rPr>
          <w:rFonts w:hint="eastAsia"/>
          <w:sz w:val="24"/>
          <w:szCs w:val="24"/>
        </w:rPr>
        <w:t>手配を依頼する場合がある。</w:t>
      </w:r>
    </w:p>
    <w:p w14:paraId="4FA287FD" w14:textId="1C5CBB7B" w:rsidR="00F9047E" w:rsidRDefault="00796131" w:rsidP="00846A07">
      <w:pPr>
        <w:autoSpaceDE w:val="0"/>
        <w:autoSpaceDN w:val="0"/>
        <w:spacing w:line="400" w:lineRule="exact"/>
        <w:jc w:val="left"/>
        <w:rPr>
          <w:sz w:val="24"/>
          <w:szCs w:val="24"/>
        </w:rPr>
      </w:pPr>
      <w:r>
        <w:rPr>
          <w:rFonts w:hint="eastAsia"/>
          <w:sz w:val="24"/>
          <w:szCs w:val="24"/>
        </w:rPr>
        <w:t>（</w:t>
      </w:r>
      <w:r w:rsidR="00CF4059">
        <w:rPr>
          <w:rFonts w:hint="eastAsia"/>
          <w:sz w:val="24"/>
          <w:szCs w:val="24"/>
        </w:rPr>
        <w:t>６</w:t>
      </w:r>
      <w:r w:rsidR="00F9047E">
        <w:rPr>
          <w:rFonts w:hint="eastAsia"/>
          <w:sz w:val="24"/>
          <w:szCs w:val="24"/>
        </w:rPr>
        <w:t>）団員からの相談</w:t>
      </w:r>
    </w:p>
    <w:p w14:paraId="2947D292"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3C20BA0C" w14:textId="49D6FB7C" w:rsidR="00F9047E" w:rsidRDefault="00336B2F" w:rsidP="00846A07">
      <w:pPr>
        <w:autoSpaceDE w:val="0"/>
        <w:autoSpaceDN w:val="0"/>
        <w:spacing w:line="400" w:lineRule="exact"/>
        <w:jc w:val="left"/>
        <w:rPr>
          <w:sz w:val="24"/>
          <w:szCs w:val="24"/>
        </w:rPr>
      </w:pPr>
      <w:r>
        <w:rPr>
          <w:rFonts w:hint="eastAsia"/>
          <w:sz w:val="24"/>
          <w:szCs w:val="24"/>
        </w:rPr>
        <w:t>（</w:t>
      </w:r>
      <w:r w:rsidR="00CF4059">
        <w:rPr>
          <w:rFonts w:hint="eastAsia"/>
          <w:sz w:val="24"/>
          <w:szCs w:val="24"/>
        </w:rPr>
        <w:t>７</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4CF296A1"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83A27">
        <w:rPr>
          <w:rFonts w:hint="eastAsia"/>
          <w:sz w:val="24"/>
          <w:szCs w:val="24"/>
          <w:u w:val="single"/>
        </w:rPr>
        <w:t xml:space="preserve">　</w:t>
      </w:r>
      <w:r w:rsidR="00C15033">
        <w:rPr>
          <w:rFonts w:hint="eastAsia"/>
          <w:sz w:val="24"/>
          <w:szCs w:val="24"/>
          <w:u w:val="single"/>
        </w:rPr>
        <w:t>注意事項</w:t>
      </w:r>
    </w:p>
    <w:p w14:paraId="038AB0FD" w14:textId="77777777" w:rsidR="002B40FA" w:rsidRDefault="002B40FA" w:rsidP="002B40FA">
      <w:pPr>
        <w:autoSpaceDE w:val="0"/>
        <w:autoSpaceDN w:val="0"/>
        <w:spacing w:line="400" w:lineRule="exact"/>
        <w:jc w:val="left"/>
        <w:rPr>
          <w:sz w:val="24"/>
          <w:szCs w:val="24"/>
        </w:rPr>
      </w:pPr>
      <w:r>
        <w:rPr>
          <w:rFonts w:hint="eastAsia"/>
          <w:sz w:val="24"/>
          <w:szCs w:val="24"/>
        </w:rPr>
        <w:t>世界的に蔓延している新型コロナウイルスの影響を鑑み、以下留意事項とする。</w:t>
      </w:r>
    </w:p>
    <w:p w14:paraId="447C52D0" w14:textId="77777777" w:rsidR="00876716" w:rsidRDefault="00567D40" w:rsidP="002B40FA">
      <w:pPr>
        <w:pStyle w:val="a7"/>
        <w:numPr>
          <w:ilvl w:val="0"/>
          <w:numId w:val="5"/>
        </w:numPr>
        <w:autoSpaceDE w:val="0"/>
        <w:autoSpaceDN w:val="0"/>
        <w:spacing w:line="400" w:lineRule="exact"/>
        <w:ind w:leftChars="0"/>
        <w:jc w:val="left"/>
        <w:rPr>
          <w:sz w:val="24"/>
          <w:szCs w:val="24"/>
        </w:rPr>
      </w:pPr>
      <w:r w:rsidRPr="002B40FA">
        <w:rPr>
          <w:rFonts w:hint="eastAsia"/>
          <w:sz w:val="24"/>
          <w:szCs w:val="24"/>
        </w:rPr>
        <w:t>事業</w:t>
      </w:r>
      <w:r w:rsidR="000F2C4F" w:rsidRPr="002B40FA">
        <w:rPr>
          <w:rFonts w:hint="eastAsia"/>
          <w:sz w:val="24"/>
          <w:szCs w:val="24"/>
        </w:rPr>
        <w:t>内容</w:t>
      </w:r>
      <w:r w:rsidR="00846A07" w:rsidRPr="002B40FA">
        <w:rPr>
          <w:rFonts w:hint="eastAsia"/>
          <w:sz w:val="24"/>
          <w:szCs w:val="24"/>
        </w:rPr>
        <w:t>は</w:t>
      </w:r>
      <w:r w:rsidR="00C15033" w:rsidRPr="002B40FA">
        <w:rPr>
          <w:rFonts w:hint="eastAsia"/>
          <w:sz w:val="24"/>
          <w:szCs w:val="24"/>
        </w:rPr>
        <w:t>相手国の事情</w:t>
      </w:r>
      <w:r w:rsidR="002B40FA" w:rsidRPr="002B40FA">
        <w:rPr>
          <w:rFonts w:hint="eastAsia"/>
          <w:sz w:val="24"/>
          <w:szCs w:val="24"/>
        </w:rPr>
        <w:t>や</w:t>
      </w:r>
      <w:r w:rsidR="007236C3">
        <w:rPr>
          <w:rFonts w:hint="eastAsia"/>
          <w:sz w:val="24"/>
          <w:szCs w:val="24"/>
        </w:rPr>
        <w:t>国内及び相手国における</w:t>
      </w:r>
      <w:r w:rsidR="002B40FA" w:rsidRPr="002B40FA">
        <w:rPr>
          <w:rFonts w:hint="eastAsia"/>
          <w:sz w:val="24"/>
          <w:szCs w:val="24"/>
        </w:rPr>
        <w:t>新型コロナウイルスの感染状況</w:t>
      </w:r>
      <w:r w:rsidR="00C15033" w:rsidRPr="002B40FA">
        <w:rPr>
          <w:rFonts w:hint="eastAsia"/>
          <w:sz w:val="24"/>
          <w:szCs w:val="24"/>
        </w:rPr>
        <w:t>等に</w:t>
      </w:r>
    </w:p>
    <w:p w14:paraId="79C0D63B" w14:textId="7081D5B1" w:rsidR="00AC13E1" w:rsidRPr="00876716" w:rsidRDefault="00C15033" w:rsidP="00876716">
      <w:pPr>
        <w:autoSpaceDE w:val="0"/>
        <w:autoSpaceDN w:val="0"/>
        <w:spacing w:line="400" w:lineRule="exact"/>
        <w:ind w:firstLineChars="150" w:firstLine="329"/>
        <w:jc w:val="left"/>
        <w:rPr>
          <w:sz w:val="24"/>
          <w:szCs w:val="24"/>
        </w:rPr>
      </w:pPr>
      <w:r w:rsidRPr="00876716">
        <w:rPr>
          <w:rFonts w:hint="eastAsia"/>
          <w:sz w:val="24"/>
          <w:szCs w:val="24"/>
        </w:rPr>
        <w:t>り</w:t>
      </w:r>
      <w:r w:rsidR="002B40FA" w:rsidRPr="00876716">
        <w:rPr>
          <w:rFonts w:hint="eastAsia"/>
          <w:sz w:val="24"/>
          <w:szCs w:val="24"/>
        </w:rPr>
        <w:t>、</w:t>
      </w:r>
      <w:r w:rsidR="000F2C4F" w:rsidRPr="00876716">
        <w:rPr>
          <w:rFonts w:hint="eastAsia"/>
          <w:sz w:val="24"/>
          <w:szCs w:val="24"/>
        </w:rPr>
        <w:t>延期</w:t>
      </w:r>
      <w:r w:rsidR="00842DDD" w:rsidRPr="00876716">
        <w:rPr>
          <w:rFonts w:hint="eastAsia"/>
          <w:sz w:val="24"/>
          <w:szCs w:val="24"/>
        </w:rPr>
        <w:t>・</w:t>
      </w:r>
      <w:r w:rsidR="000F096D" w:rsidRPr="00876716">
        <w:rPr>
          <w:rFonts w:hint="eastAsia"/>
          <w:sz w:val="24"/>
          <w:szCs w:val="24"/>
        </w:rPr>
        <w:t>中止</w:t>
      </w:r>
      <w:r w:rsidR="0035549B" w:rsidRPr="00876716">
        <w:rPr>
          <w:rFonts w:hint="eastAsia"/>
          <w:sz w:val="24"/>
          <w:szCs w:val="24"/>
        </w:rPr>
        <w:t>する</w:t>
      </w:r>
      <w:r w:rsidR="00CB21EB" w:rsidRPr="00876716">
        <w:rPr>
          <w:rFonts w:hint="eastAsia"/>
          <w:sz w:val="24"/>
          <w:szCs w:val="24"/>
        </w:rPr>
        <w:t>場合がある</w:t>
      </w:r>
      <w:r w:rsidR="00567D40" w:rsidRPr="00876716">
        <w:rPr>
          <w:rFonts w:hint="eastAsia"/>
          <w:sz w:val="24"/>
          <w:szCs w:val="24"/>
        </w:rPr>
        <w:t>。</w:t>
      </w:r>
    </w:p>
    <w:p w14:paraId="3334D9E2" w14:textId="77777777" w:rsidR="00876716" w:rsidRDefault="002B40FA" w:rsidP="007B5CC6">
      <w:pPr>
        <w:pStyle w:val="a7"/>
        <w:numPr>
          <w:ilvl w:val="0"/>
          <w:numId w:val="5"/>
        </w:numPr>
        <w:autoSpaceDE w:val="0"/>
        <w:autoSpaceDN w:val="0"/>
        <w:spacing w:line="400" w:lineRule="exact"/>
        <w:ind w:leftChars="0"/>
        <w:jc w:val="left"/>
        <w:rPr>
          <w:sz w:val="24"/>
          <w:szCs w:val="24"/>
        </w:rPr>
      </w:pPr>
      <w:r w:rsidRPr="00CF4059">
        <w:rPr>
          <w:rFonts w:hint="eastAsia"/>
          <w:sz w:val="24"/>
          <w:szCs w:val="24"/>
        </w:rPr>
        <w:t>国内における新型コロナウイルスのワクチン接種状況に鑑み、接種済みの者及び未接種の</w:t>
      </w:r>
    </w:p>
    <w:p w14:paraId="01818240" w14:textId="0138257F" w:rsidR="002B40FA" w:rsidRPr="00876716" w:rsidRDefault="002B40FA" w:rsidP="00876716">
      <w:pPr>
        <w:autoSpaceDE w:val="0"/>
        <w:autoSpaceDN w:val="0"/>
        <w:spacing w:line="400" w:lineRule="exact"/>
        <w:ind w:leftChars="200" w:left="518" w:firstLine="1"/>
        <w:jc w:val="left"/>
        <w:rPr>
          <w:sz w:val="24"/>
          <w:szCs w:val="24"/>
        </w:rPr>
      </w:pPr>
      <w:r w:rsidRPr="00876716">
        <w:rPr>
          <w:rFonts w:hint="eastAsia"/>
          <w:sz w:val="24"/>
          <w:szCs w:val="24"/>
        </w:rPr>
        <w:t>者双方の参加を前提としているため、現地到着後の隔離措置等の対応に変更が生じる場合がある。</w:t>
      </w:r>
    </w:p>
    <w:p w14:paraId="099342B2" w14:textId="77777777" w:rsidR="00876716" w:rsidRDefault="00C131B0" w:rsidP="00C131B0">
      <w:pPr>
        <w:autoSpaceDE w:val="0"/>
        <w:autoSpaceDN w:val="0"/>
        <w:spacing w:line="400" w:lineRule="exact"/>
        <w:ind w:left="657" w:hangingChars="300" w:hanging="657"/>
        <w:jc w:val="left"/>
        <w:rPr>
          <w:sz w:val="24"/>
          <w:szCs w:val="24"/>
        </w:rPr>
      </w:pPr>
      <w:r>
        <w:rPr>
          <w:rFonts w:hint="eastAsia"/>
          <w:sz w:val="24"/>
          <w:szCs w:val="24"/>
        </w:rPr>
        <w:t>（３）新型コロナウイルスの影響により、各国における出入国に際して特別な手続き（事前の英</w:t>
      </w:r>
    </w:p>
    <w:p w14:paraId="3AA5A65F" w14:textId="77777777" w:rsidR="00876716" w:rsidRDefault="00C131B0" w:rsidP="00876716">
      <w:pPr>
        <w:autoSpaceDE w:val="0"/>
        <w:autoSpaceDN w:val="0"/>
        <w:spacing w:line="400" w:lineRule="exact"/>
        <w:ind w:leftChars="200" w:left="737" w:hangingChars="100" w:hanging="219"/>
        <w:jc w:val="left"/>
        <w:rPr>
          <w:sz w:val="24"/>
          <w:szCs w:val="24"/>
        </w:rPr>
      </w:pPr>
      <w:r>
        <w:rPr>
          <w:rFonts w:hint="eastAsia"/>
          <w:sz w:val="24"/>
          <w:szCs w:val="24"/>
        </w:rPr>
        <w:t>語等によるオンライン申請等）を要する場合があるため、その場合には各派遣団員の手続き</w:t>
      </w:r>
    </w:p>
    <w:p w14:paraId="3CF5930F" w14:textId="25C2BBA6" w:rsidR="00C131B0" w:rsidRPr="00C131B0" w:rsidRDefault="00C131B0" w:rsidP="00876716">
      <w:pPr>
        <w:autoSpaceDE w:val="0"/>
        <w:autoSpaceDN w:val="0"/>
        <w:spacing w:line="400" w:lineRule="exact"/>
        <w:ind w:leftChars="200" w:left="737" w:hangingChars="100" w:hanging="219"/>
        <w:jc w:val="left"/>
        <w:rPr>
          <w:sz w:val="24"/>
          <w:szCs w:val="24"/>
        </w:rPr>
      </w:pPr>
      <w:r>
        <w:rPr>
          <w:rFonts w:hint="eastAsia"/>
          <w:sz w:val="24"/>
          <w:szCs w:val="24"/>
        </w:rPr>
        <w:t>を可能な限りサポートすること。</w:t>
      </w:r>
    </w:p>
    <w:sectPr w:rsidR="00C131B0" w:rsidRPr="00C131B0"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966034708">
    <w:abstractNumId w:val="2"/>
  </w:num>
  <w:num w:numId="2" w16cid:durableId="2052261857">
    <w:abstractNumId w:val="0"/>
  </w:num>
  <w:num w:numId="3" w16cid:durableId="1008945372">
    <w:abstractNumId w:val="3"/>
  </w:num>
  <w:num w:numId="4" w16cid:durableId="1328901176">
    <w:abstractNumId w:val="4"/>
  </w:num>
  <w:num w:numId="5" w16cid:durableId="126237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A6CC6"/>
    <w:rsid w:val="002B21A5"/>
    <w:rsid w:val="002B3456"/>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87328"/>
    <w:rsid w:val="003905B3"/>
    <w:rsid w:val="00395975"/>
    <w:rsid w:val="00396FCC"/>
    <w:rsid w:val="003A1F4D"/>
    <w:rsid w:val="003A46D6"/>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0FF7"/>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07B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3297"/>
    <w:rsid w:val="006A401D"/>
    <w:rsid w:val="006A5208"/>
    <w:rsid w:val="006A5683"/>
    <w:rsid w:val="006A5825"/>
    <w:rsid w:val="006A6398"/>
    <w:rsid w:val="006A702B"/>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63D30"/>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5A5"/>
    <w:rsid w:val="00875CAE"/>
    <w:rsid w:val="00876716"/>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276"/>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2540"/>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1B0"/>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5580A"/>
    <w:rsid w:val="00C64A4D"/>
    <w:rsid w:val="00C64E49"/>
    <w:rsid w:val="00C65769"/>
    <w:rsid w:val="00C70292"/>
    <w:rsid w:val="00C71913"/>
    <w:rsid w:val="00C724F7"/>
    <w:rsid w:val="00C777F2"/>
    <w:rsid w:val="00C83A27"/>
    <w:rsid w:val="00C84BF6"/>
    <w:rsid w:val="00C87C11"/>
    <w:rsid w:val="00C93932"/>
    <w:rsid w:val="00C94504"/>
    <w:rsid w:val="00CB03A3"/>
    <w:rsid w:val="00CB1314"/>
    <w:rsid w:val="00CB21EB"/>
    <w:rsid w:val="00CB2C30"/>
    <w:rsid w:val="00CB4E75"/>
    <w:rsid w:val="00CC00EF"/>
    <w:rsid w:val="00CC584B"/>
    <w:rsid w:val="00CC5A8C"/>
    <w:rsid w:val="00CC6111"/>
    <w:rsid w:val="00CD001E"/>
    <w:rsid w:val="00CD3D9B"/>
    <w:rsid w:val="00CE6F6B"/>
    <w:rsid w:val="00CF008A"/>
    <w:rsid w:val="00CF3020"/>
    <w:rsid w:val="00CF4059"/>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2106</Words>
  <Characters>94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松永大介</cp:lastModifiedBy>
  <cp:revision>35</cp:revision>
  <cp:lastPrinted>2023-04-05T04:21:00Z</cp:lastPrinted>
  <dcterms:created xsi:type="dcterms:W3CDTF">2019-03-15T07:39:00Z</dcterms:created>
  <dcterms:modified xsi:type="dcterms:W3CDTF">2023-04-05T04:30:00Z</dcterms:modified>
</cp:coreProperties>
</file>