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5298" w14:textId="77777777" w:rsidR="00F76DFB" w:rsidRDefault="00F76DFB" w:rsidP="00846A07">
      <w:pPr>
        <w:spacing w:line="400" w:lineRule="exact"/>
        <w:jc w:val="center"/>
        <w:rPr>
          <w:sz w:val="24"/>
          <w:szCs w:val="24"/>
        </w:rPr>
      </w:pPr>
    </w:p>
    <w:p w14:paraId="57358C7A" w14:textId="2F208A33" w:rsidR="00686255" w:rsidRDefault="00E6115A" w:rsidP="00846A07">
      <w:pPr>
        <w:spacing w:line="400" w:lineRule="exact"/>
        <w:jc w:val="center"/>
        <w:rPr>
          <w:szCs w:val="24"/>
        </w:rPr>
      </w:pPr>
      <w:r>
        <w:rPr>
          <w:rFonts w:hint="eastAsia"/>
          <w:szCs w:val="24"/>
        </w:rPr>
        <w:t>2022</w:t>
      </w:r>
      <w:r w:rsidR="00AC13E1" w:rsidRPr="00846A07">
        <w:rPr>
          <w:rFonts w:hint="eastAsia"/>
          <w:szCs w:val="24"/>
        </w:rPr>
        <w:t>年度</w:t>
      </w:r>
      <w:r w:rsidR="00846A07">
        <w:rPr>
          <w:rFonts w:hint="eastAsia"/>
          <w:szCs w:val="24"/>
        </w:rPr>
        <w:t xml:space="preserve"> </w:t>
      </w:r>
      <w:r w:rsidR="00AA6702" w:rsidRPr="00846A07">
        <w:rPr>
          <w:rFonts w:hint="eastAsia"/>
          <w:szCs w:val="24"/>
        </w:rPr>
        <w:t>遺骨収集事業</w:t>
      </w:r>
      <w:r w:rsidR="00F52F68" w:rsidRPr="00846A07">
        <w:rPr>
          <w:rFonts w:hint="eastAsia"/>
          <w:szCs w:val="24"/>
        </w:rPr>
        <w:t>（</w:t>
      </w:r>
      <w:r w:rsidR="00A5793E">
        <w:rPr>
          <w:rFonts w:hint="eastAsia"/>
          <w:szCs w:val="24"/>
        </w:rPr>
        <w:t>下</w:t>
      </w:r>
      <w:r w:rsidR="00F52F68" w:rsidRPr="00846A07">
        <w:rPr>
          <w:rFonts w:hint="eastAsia"/>
          <w:szCs w:val="24"/>
        </w:rPr>
        <w:t>半期</w:t>
      </w:r>
      <w:r w:rsidR="00686255">
        <w:rPr>
          <w:rFonts w:hint="eastAsia"/>
          <w:szCs w:val="24"/>
        </w:rPr>
        <w:t>・</w:t>
      </w:r>
      <w:r w:rsidR="00EF326B">
        <w:rPr>
          <w:rFonts w:ascii="ＭＳ 明朝" w:hAnsi="ＭＳ 明朝" w:cs="ＭＳ 明朝" w:hint="eastAsia"/>
          <w:szCs w:val="24"/>
        </w:rPr>
        <w:t>遺骨</w:t>
      </w:r>
      <w:r w:rsidR="00686255">
        <w:rPr>
          <w:rFonts w:ascii="ＭＳ 明朝" w:hAnsi="ＭＳ 明朝" w:cs="ＭＳ 明朝" w:hint="eastAsia"/>
          <w:szCs w:val="24"/>
        </w:rPr>
        <w:t>収集事業</w:t>
      </w:r>
      <w:r w:rsidR="00686255">
        <w:rPr>
          <mc:AlternateContent>
            <mc:Choice Requires="w16se">
              <w:rFonts w:hint="eastAsia"/>
            </mc:Choice>
            <mc:Fallback>
              <w:rFonts w:ascii="ＭＳ 明朝" w:hAnsi="ＭＳ 明朝" w:cs="ＭＳ 明朝" w:hint="eastAsia"/>
            </mc:Fallback>
          </mc:AlternateContent>
          <w:szCs w:val="24"/>
        </w:rPr>
        <mc:AlternateContent>
          <mc:Choice Requires="w16se">
            <w16se:symEx w16se:font="ＭＳ 明朝" w16se:char="2460"/>
          </mc:Choice>
          <mc:Fallback>
            <w:t>①</w:t>
          </mc:Fallback>
        </mc:AlternateContent>
      </w:r>
      <w:r w:rsidR="00F52F68" w:rsidRPr="00846A07">
        <w:rPr>
          <w:rFonts w:hint="eastAsia"/>
          <w:szCs w:val="24"/>
        </w:rPr>
        <w:t>）</w:t>
      </w:r>
    </w:p>
    <w:p w14:paraId="3C5AF671"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08AD29E4" w14:textId="77777777" w:rsidR="00AC13E1" w:rsidRDefault="00AC13E1" w:rsidP="00846A07">
      <w:pPr>
        <w:spacing w:line="400" w:lineRule="exact"/>
        <w:rPr>
          <w:sz w:val="24"/>
          <w:szCs w:val="24"/>
        </w:rPr>
      </w:pPr>
    </w:p>
    <w:p w14:paraId="762CC553"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2E9AF584" w14:textId="4EC31131" w:rsidR="00846A07" w:rsidRDefault="00846A07" w:rsidP="00846A07">
      <w:pPr>
        <w:spacing w:line="400" w:lineRule="exact"/>
        <w:jc w:val="left"/>
        <w:rPr>
          <w:sz w:val="24"/>
          <w:szCs w:val="24"/>
        </w:rPr>
      </w:pPr>
      <w:r>
        <w:rPr>
          <w:rFonts w:hint="eastAsia"/>
          <w:sz w:val="24"/>
          <w:szCs w:val="24"/>
        </w:rPr>
        <w:t>（１）</w:t>
      </w:r>
      <w:r w:rsidR="00BA67D0">
        <w:rPr>
          <w:rFonts w:hint="eastAsia"/>
          <w:sz w:val="24"/>
          <w:szCs w:val="24"/>
        </w:rPr>
        <w:t>遺骨収集（戦没者遺骨の収集及び送還）</w:t>
      </w:r>
    </w:p>
    <w:p w14:paraId="09C9A63E" w14:textId="5A86E3E4"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w:t>
      </w:r>
      <w:r w:rsidR="006818CC">
        <w:rPr>
          <w:rFonts w:hint="eastAsia"/>
          <w:sz w:val="24"/>
          <w:szCs w:val="24"/>
        </w:rPr>
        <w:t>損なわれ</w:t>
      </w:r>
      <w:r>
        <w:rPr>
          <w:rFonts w:hint="eastAsia"/>
          <w:sz w:val="24"/>
          <w:szCs w:val="24"/>
        </w:rPr>
        <w:t>る可能性が高い場合や、奥地で遺骨収集団の訪問が困難である場合には、必要に応じて確認した遺骨を収容し、遺骨収集団が派遣されるまでの間、現地の安全性の高い場所に一時保管施設を設けて仮安置</w:t>
      </w:r>
      <w:r w:rsidR="00E73926">
        <w:rPr>
          <w:rFonts w:hint="eastAsia"/>
          <w:sz w:val="24"/>
          <w:szCs w:val="24"/>
        </w:rPr>
        <w:t>し、検体については送還する予定である。</w:t>
      </w:r>
    </w:p>
    <w:p w14:paraId="4E8F2BA2" w14:textId="6589C994" w:rsidR="00E73926" w:rsidRDefault="00E73926" w:rsidP="00E73926">
      <w:pPr>
        <w:spacing w:line="400" w:lineRule="exact"/>
        <w:jc w:val="left"/>
        <w:rPr>
          <w:sz w:val="24"/>
          <w:szCs w:val="24"/>
        </w:rPr>
      </w:pPr>
      <w:r>
        <w:rPr>
          <w:rFonts w:hint="eastAsia"/>
          <w:sz w:val="24"/>
          <w:szCs w:val="24"/>
        </w:rPr>
        <w:t xml:space="preserve">　</w:t>
      </w:r>
    </w:p>
    <w:p w14:paraId="17FB5179" w14:textId="77777777" w:rsidR="008F170F" w:rsidRPr="006200BF" w:rsidRDefault="008F170F" w:rsidP="00846A07">
      <w:pPr>
        <w:spacing w:line="400" w:lineRule="exact"/>
        <w:rPr>
          <w:sz w:val="24"/>
          <w:szCs w:val="24"/>
        </w:rPr>
      </w:pPr>
    </w:p>
    <w:p w14:paraId="1F71443C"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536"/>
        <w:gridCol w:w="851"/>
      </w:tblGrid>
      <w:tr w:rsidR="008F170F" w:rsidRPr="00897AC4" w14:paraId="69FA652C" w14:textId="77777777" w:rsidTr="008F170F">
        <w:trPr>
          <w:trHeight w:val="454"/>
          <w:jc w:val="center"/>
        </w:trPr>
        <w:tc>
          <w:tcPr>
            <w:tcW w:w="4140" w:type="dxa"/>
            <w:shd w:val="clear" w:color="auto" w:fill="D9D9D9"/>
            <w:vAlign w:val="center"/>
          </w:tcPr>
          <w:p w14:paraId="57536AE4" w14:textId="77777777" w:rsidR="008F170F" w:rsidRPr="00897AC4" w:rsidRDefault="008F170F" w:rsidP="00846A07">
            <w:pPr>
              <w:spacing w:line="400" w:lineRule="exact"/>
              <w:jc w:val="center"/>
              <w:rPr>
                <w:sz w:val="24"/>
                <w:szCs w:val="24"/>
              </w:rPr>
            </w:pPr>
            <w:r>
              <w:rPr>
                <w:rFonts w:hint="eastAsia"/>
                <w:sz w:val="24"/>
                <w:szCs w:val="24"/>
              </w:rPr>
              <w:t>地　域</w:t>
            </w:r>
          </w:p>
        </w:tc>
        <w:tc>
          <w:tcPr>
            <w:tcW w:w="4536" w:type="dxa"/>
            <w:shd w:val="clear" w:color="auto" w:fill="D9D9D9"/>
            <w:vAlign w:val="center"/>
          </w:tcPr>
          <w:p w14:paraId="36389667"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33EEC4A3"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69FBF62" w14:textId="77777777" w:rsidTr="00C922CB">
        <w:trPr>
          <w:trHeight w:val="454"/>
          <w:jc w:val="center"/>
        </w:trPr>
        <w:tc>
          <w:tcPr>
            <w:tcW w:w="4140" w:type="dxa"/>
            <w:vAlign w:val="center"/>
          </w:tcPr>
          <w:p w14:paraId="46083F85" w14:textId="2C204F41" w:rsidR="008F170F" w:rsidRPr="00897AC4" w:rsidRDefault="006A1F07" w:rsidP="00846A07">
            <w:pPr>
              <w:spacing w:line="400" w:lineRule="exact"/>
              <w:rPr>
                <w:sz w:val="24"/>
                <w:szCs w:val="24"/>
              </w:rPr>
            </w:pPr>
            <w:r w:rsidRPr="006A1F07">
              <w:rPr>
                <w:rFonts w:hint="eastAsia"/>
                <w:sz w:val="24"/>
                <w:szCs w:val="24"/>
              </w:rPr>
              <w:t>マリアナ諸島</w:t>
            </w:r>
          </w:p>
        </w:tc>
        <w:tc>
          <w:tcPr>
            <w:tcW w:w="4536" w:type="dxa"/>
            <w:shd w:val="clear" w:color="auto" w:fill="auto"/>
            <w:vAlign w:val="center"/>
          </w:tcPr>
          <w:p w14:paraId="4579B8CB" w14:textId="0293BC56" w:rsidR="008F170F" w:rsidRPr="00897AC4" w:rsidRDefault="006A1F07" w:rsidP="00846A07">
            <w:pPr>
              <w:spacing w:line="400" w:lineRule="exact"/>
              <w:jc w:val="left"/>
              <w:rPr>
                <w:sz w:val="24"/>
                <w:szCs w:val="24"/>
              </w:rPr>
            </w:pPr>
            <w:r w:rsidRPr="006A1F07">
              <w:rPr>
                <w:rFonts w:hint="eastAsia"/>
                <w:sz w:val="22"/>
                <w:szCs w:val="22"/>
              </w:rPr>
              <w:t>2022</w:t>
            </w:r>
            <w:r w:rsidRPr="006A1F07">
              <w:rPr>
                <w:rFonts w:hint="eastAsia"/>
                <w:sz w:val="22"/>
                <w:szCs w:val="22"/>
              </w:rPr>
              <w:t>年</w:t>
            </w:r>
            <w:r w:rsidRPr="006A1F07">
              <w:rPr>
                <w:rFonts w:hint="eastAsia"/>
                <w:sz w:val="22"/>
                <w:szCs w:val="22"/>
              </w:rPr>
              <w:t>11</w:t>
            </w:r>
            <w:r w:rsidRPr="006A1F07">
              <w:rPr>
                <w:rFonts w:hint="eastAsia"/>
                <w:sz w:val="22"/>
                <w:szCs w:val="22"/>
              </w:rPr>
              <w:t>月</w:t>
            </w:r>
            <w:r>
              <w:rPr>
                <w:rFonts w:hint="eastAsia"/>
                <w:sz w:val="22"/>
                <w:szCs w:val="22"/>
              </w:rPr>
              <w:t xml:space="preserve"> </w:t>
            </w:r>
            <w:r w:rsidR="00BA67D0">
              <w:rPr>
                <w:rFonts w:hint="eastAsia"/>
                <w:sz w:val="22"/>
                <w:szCs w:val="22"/>
              </w:rPr>
              <w:t>６</w:t>
            </w:r>
            <w:r w:rsidRPr="006A1F07">
              <w:rPr>
                <w:rFonts w:hint="eastAsia"/>
                <w:sz w:val="22"/>
                <w:szCs w:val="22"/>
              </w:rPr>
              <w:t>日（日）～</w:t>
            </w:r>
            <w:r w:rsidRPr="006A1F07">
              <w:rPr>
                <w:rFonts w:hint="eastAsia"/>
                <w:sz w:val="22"/>
                <w:szCs w:val="22"/>
              </w:rPr>
              <w:t>11</w:t>
            </w:r>
            <w:r w:rsidRPr="006A1F07">
              <w:rPr>
                <w:rFonts w:hint="eastAsia"/>
                <w:sz w:val="22"/>
                <w:szCs w:val="22"/>
              </w:rPr>
              <w:t>月</w:t>
            </w:r>
            <w:r w:rsidRPr="006A1F07">
              <w:rPr>
                <w:rFonts w:hint="eastAsia"/>
                <w:sz w:val="22"/>
                <w:szCs w:val="22"/>
              </w:rPr>
              <w:t>17</w:t>
            </w:r>
            <w:r w:rsidRPr="006A1F07">
              <w:rPr>
                <w:rFonts w:hint="eastAsia"/>
                <w:sz w:val="22"/>
                <w:szCs w:val="22"/>
              </w:rPr>
              <w:t>日（木）</w:t>
            </w:r>
          </w:p>
        </w:tc>
        <w:tc>
          <w:tcPr>
            <w:tcW w:w="851" w:type="dxa"/>
            <w:shd w:val="clear" w:color="auto" w:fill="auto"/>
            <w:vAlign w:val="center"/>
          </w:tcPr>
          <w:p w14:paraId="69B317AA" w14:textId="1690B010" w:rsidR="008F170F" w:rsidRPr="00897AC4" w:rsidRDefault="002710CB" w:rsidP="00846A07">
            <w:pPr>
              <w:spacing w:line="400" w:lineRule="exact"/>
              <w:rPr>
                <w:sz w:val="24"/>
                <w:szCs w:val="24"/>
              </w:rPr>
            </w:pPr>
            <w:r>
              <w:rPr>
                <w:rFonts w:hint="eastAsia"/>
                <w:sz w:val="24"/>
                <w:szCs w:val="24"/>
              </w:rPr>
              <w:t>９</w:t>
            </w:r>
            <w:r w:rsidR="008F170F">
              <w:rPr>
                <w:rFonts w:hint="eastAsia"/>
                <w:sz w:val="24"/>
                <w:szCs w:val="24"/>
              </w:rPr>
              <w:t>名</w:t>
            </w:r>
          </w:p>
        </w:tc>
      </w:tr>
      <w:tr w:rsidR="006A1F07" w:rsidRPr="00897AC4" w14:paraId="5AA95199" w14:textId="77777777" w:rsidTr="00C922CB">
        <w:trPr>
          <w:trHeight w:val="454"/>
          <w:jc w:val="center"/>
        </w:trPr>
        <w:tc>
          <w:tcPr>
            <w:tcW w:w="4140" w:type="dxa"/>
            <w:vAlign w:val="center"/>
          </w:tcPr>
          <w:p w14:paraId="7A7CB423" w14:textId="4B321C13" w:rsidR="006A1F07" w:rsidRDefault="006A1F07" w:rsidP="00846A07">
            <w:pPr>
              <w:spacing w:line="400" w:lineRule="exact"/>
              <w:rPr>
                <w:sz w:val="24"/>
                <w:szCs w:val="24"/>
              </w:rPr>
            </w:pPr>
            <w:r w:rsidRPr="006A1F07">
              <w:rPr>
                <w:rFonts w:hint="eastAsia"/>
                <w:sz w:val="24"/>
                <w:szCs w:val="24"/>
              </w:rPr>
              <w:t>パラオ諸島</w:t>
            </w:r>
          </w:p>
        </w:tc>
        <w:tc>
          <w:tcPr>
            <w:tcW w:w="4536" w:type="dxa"/>
            <w:shd w:val="clear" w:color="auto" w:fill="auto"/>
            <w:vAlign w:val="center"/>
          </w:tcPr>
          <w:p w14:paraId="1D17A35F" w14:textId="597110E8" w:rsidR="006A1F07" w:rsidRDefault="006A1F07" w:rsidP="00846A07">
            <w:pPr>
              <w:spacing w:line="400" w:lineRule="exact"/>
              <w:jc w:val="left"/>
              <w:rPr>
                <w:sz w:val="24"/>
                <w:szCs w:val="24"/>
              </w:rPr>
            </w:pPr>
            <w:r w:rsidRPr="006A1F07">
              <w:rPr>
                <w:rFonts w:hint="eastAsia"/>
                <w:sz w:val="22"/>
                <w:szCs w:val="22"/>
              </w:rPr>
              <w:t>2022</w:t>
            </w:r>
            <w:r w:rsidRPr="006A1F07">
              <w:rPr>
                <w:rFonts w:hint="eastAsia"/>
                <w:sz w:val="22"/>
                <w:szCs w:val="22"/>
              </w:rPr>
              <w:t>年</w:t>
            </w:r>
            <w:r w:rsidRPr="006A1F07">
              <w:rPr>
                <w:rFonts w:hint="eastAsia"/>
                <w:sz w:val="22"/>
                <w:szCs w:val="22"/>
              </w:rPr>
              <w:t>11</w:t>
            </w:r>
            <w:r w:rsidRPr="006A1F07">
              <w:rPr>
                <w:rFonts w:hint="eastAsia"/>
                <w:sz w:val="22"/>
                <w:szCs w:val="22"/>
              </w:rPr>
              <w:t>月</w:t>
            </w:r>
            <w:r>
              <w:rPr>
                <w:sz w:val="22"/>
                <w:szCs w:val="22"/>
              </w:rPr>
              <w:t>29</w:t>
            </w:r>
            <w:r w:rsidRPr="006A1F07">
              <w:rPr>
                <w:rFonts w:hint="eastAsia"/>
                <w:sz w:val="22"/>
                <w:szCs w:val="22"/>
              </w:rPr>
              <w:t>日（火）～</w:t>
            </w:r>
            <w:r w:rsidRPr="006A1F07">
              <w:rPr>
                <w:rFonts w:hint="eastAsia"/>
                <w:sz w:val="22"/>
                <w:szCs w:val="22"/>
              </w:rPr>
              <w:t>12</w:t>
            </w:r>
            <w:r w:rsidRPr="006A1F07">
              <w:rPr>
                <w:rFonts w:hint="eastAsia"/>
                <w:sz w:val="22"/>
                <w:szCs w:val="22"/>
              </w:rPr>
              <w:t>月</w:t>
            </w:r>
            <w:r w:rsidRPr="006A1F07">
              <w:rPr>
                <w:rFonts w:hint="eastAsia"/>
                <w:sz w:val="22"/>
                <w:szCs w:val="22"/>
              </w:rPr>
              <w:t>14</w:t>
            </w:r>
            <w:r w:rsidRPr="006A1F07">
              <w:rPr>
                <w:rFonts w:hint="eastAsia"/>
                <w:sz w:val="22"/>
                <w:szCs w:val="22"/>
              </w:rPr>
              <w:t>日（火）</w:t>
            </w:r>
          </w:p>
        </w:tc>
        <w:tc>
          <w:tcPr>
            <w:tcW w:w="851" w:type="dxa"/>
            <w:shd w:val="clear" w:color="auto" w:fill="auto"/>
            <w:vAlign w:val="center"/>
          </w:tcPr>
          <w:p w14:paraId="2EE32258" w14:textId="3764BCE8" w:rsidR="006A1F07" w:rsidRDefault="002710CB" w:rsidP="00846A07">
            <w:pPr>
              <w:spacing w:line="400" w:lineRule="exact"/>
              <w:rPr>
                <w:sz w:val="24"/>
                <w:szCs w:val="24"/>
              </w:rPr>
            </w:pPr>
            <w:r>
              <w:rPr>
                <w:rFonts w:hint="eastAsia"/>
                <w:sz w:val="24"/>
                <w:szCs w:val="24"/>
              </w:rPr>
              <w:t>11</w:t>
            </w:r>
            <w:r w:rsidR="00BA67D0">
              <w:rPr>
                <w:rFonts w:hint="eastAsia"/>
                <w:sz w:val="24"/>
                <w:szCs w:val="24"/>
              </w:rPr>
              <w:t>名</w:t>
            </w:r>
          </w:p>
        </w:tc>
      </w:tr>
    </w:tbl>
    <w:p w14:paraId="097DD84A" w14:textId="601859B7" w:rsidR="003905B3" w:rsidRPr="008F170F" w:rsidRDefault="00E73926" w:rsidP="00846A07">
      <w:pPr>
        <w:spacing w:line="400" w:lineRule="exact"/>
        <w:rPr>
          <w:sz w:val="24"/>
          <w:szCs w:val="24"/>
        </w:rPr>
      </w:pPr>
      <w:r w:rsidRPr="00E73926">
        <w:rPr>
          <w:rFonts w:hint="eastAsia"/>
          <w:sz w:val="24"/>
          <w:szCs w:val="24"/>
        </w:rPr>
        <w:t>※期間及び人数は現在の予定で、実際の派遣の際は変更する場合がある</w:t>
      </w:r>
    </w:p>
    <w:p w14:paraId="6A6E8525" w14:textId="5FDF793F" w:rsidR="00165B95" w:rsidRPr="00E73926" w:rsidRDefault="00165B95" w:rsidP="00E73926">
      <w:pPr>
        <w:spacing w:afterLines="50" w:after="193" w:line="400" w:lineRule="exact"/>
        <w:jc w:val="left"/>
        <w:rPr>
          <w:sz w:val="24"/>
          <w:szCs w:val="24"/>
          <w:u w:val="single"/>
        </w:rPr>
      </w:pPr>
    </w:p>
    <w:p w14:paraId="2CF6C9EA"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12ACD7F3"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0BE532C3"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72D92021" w14:textId="77777777"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0EB28229" w14:textId="77777777" w:rsidR="00924839" w:rsidRPr="00924839" w:rsidRDefault="00924839" w:rsidP="00846A07">
      <w:pPr>
        <w:spacing w:line="400" w:lineRule="exact"/>
        <w:ind w:left="438" w:hangingChars="200" w:hanging="438"/>
        <w:jc w:val="left"/>
        <w:rPr>
          <w:sz w:val="24"/>
          <w:szCs w:val="24"/>
        </w:rPr>
      </w:pPr>
    </w:p>
    <w:p w14:paraId="71380F38"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0EACDD9E" w14:textId="77777777" w:rsidR="006200BF" w:rsidRDefault="006200BF" w:rsidP="00846A07">
      <w:pPr>
        <w:spacing w:afterLines="50" w:after="193" w:line="400" w:lineRule="exact"/>
        <w:jc w:val="left"/>
        <w:rPr>
          <w:sz w:val="24"/>
          <w:szCs w:val="24"/>
          <w:u w:val="single"/>
        </w:rPr>
      </w:pPr>
    </w:p>
    <w:p w14:paraId="18BEBD0F"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6867A6F0"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lastRenderedPageBreak/>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B7C31C2" w14:textId="77777777" w:rsidR="00012C80" w:rsidRDefault="00012C80" w:rsidP="00846A07">
      <w:pPr>
        <w:spacing w:line="400" w:lineRule="exact"/>
        <w:jc w:val="left"/>
        <w:rPr>
          <w:sz w:val="24"/>
          <w:szCs w:val="24"/>
        </w:rPr>
      </w:pPr>
    </w:p>
    <w:p w14:paraId="168DC0E3"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572D7D09" w14:textId="77777777" w:rsidR="00EA563F" w:rsidRPr="00012C80" w:rsidRDefault="00EA563F" w:rsidP="00846A07">
      <w:pPr>
        <w:spacing w:line="400" w:lineRule="exact"/>
        <w:jc w:val="left"/>
        <w:rPr>
          <w:sz w:val="24"/>
          <w:szCs w:val="24"/>
        </w:rPr>
      </w:pPr>
    </w:p>
    <w:p w14:paraId="0722A16F"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5697C6A9" w14:textId="77777777" w:rsidR="00BC70B1" w:rsidRDefault="00BC70B1" w:rsidP="00846A07">
      <w:pPr>
        <w:spacing w:line="400" w:lineRule="exact"/>
        <w:ind w:left="438" w:hangingChars="200" w:hanging="438"/>
        <w:jc w:val="left"/>
        <w:rPr>
          <w:sz w:val="24"/>
          <w:szCs w:val="24"/>
        </w:rPr>
      </w:pPr>
    </w:p>
    <w:p w14:paraId="17AD2919"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690E668B" w14:textId="77777777" w:rsidR="00BC70B1" w:rsidRDefault="00BC70B1" w:rsidP="00846A07">
      <w:pPr>
        <w:spacing w:line="400" w:lineRule="exact"/>
        <w:ind w:left="438" w:hangingChars="200" w:hanging="438"/>
        <w:jc w:val="left"/>
        <w:rPr>
          <w:sz w:val="24"/>
          <w:szCs w:val="24"/>
        </w:rPr>
      </w:pPr>
    </w:p>
    <w:p w14:paraId="6880C0C1" w14:textId="77777777"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2E6F9949" w14:textId="77777777" w:rsidR="00DE7031" w:rsidRPr="00DE7031" w:rsidRDefault="00DE7031" w:rsidP="00846A07">
      <w:pPr>
        <w:spacing w:line="400" w:lineRule="exact"/>
        <w:ind w:left="438" w:hangingChars="200" w:hanging="438"/>
        <w:jc w:val="left"/>
        <w:rPr>
          <w:sz w:val="24"/>
          <w:szCs w:val="24"/>
        </w:rPr>
      </w:pPr>
    </w:p>
    <w:p w14:paraId="0A5851F3"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794C953D" w14:textId="77777777" w:rsidR="00BC70B1" w:rsidRPr="00DE7031" w:rsidRDefault="00BC70B1" w:rsidP="00846A07">
      <w:pPr>
        <w:spacing w:line="400" w:lineRule="exact"/>
        <w:jc w:val="left"/>
        <w:rPr>
          <w:sz w:val="24"/>
          <w:szCs w:val="24"/>
        </w:rPr>
      </w:pPr>
    </w:p>
    <w:p w14:paraId="0A064DAF"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2EDEE441"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37E75580"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0C7D8B5"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4DD15CFD"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73E92974"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52E83549" w14:textId="2EAFE613"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2D1A3FEB" w14:textId="77777777" w:rsidR="002710CB" w:rsidRDefault="002710CB" w:rsidP="00846A07">
      <w:pPr>
        <w:spacing w:line="400" w:lineRule="exact"/>
        <w:ind w:firstLineChars="200" w:firstLine="438"/>
        <w:jc w:val="left"/>
        <w:rPr>
          <w:sz w:val="24"/>
          <w:szCs w:val="22"/>
        </w:rPr>
      </w:pPr>
    </w:p>
    <w:p w14:paraId="31510BF6"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0D449910"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1BB0B33C"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64D8D604"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6D9753C2"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6175206D" w14:textId="77777777" w:rsidR="00EE4618" w:rsidRDefault="00EE4618" w:rsidP="00846A07">
      <w:pPr>
        <w:autoSpaceDE w:val="0"/>
        <w:autoSpaceDN w:val="0"/>
        <w:spacing w:line="400" w:lineRule="exact"/>
        <w:jc w:val="left"/>
        <w:rPr>
          <w:sz w:val="24"/>
          <w:szCs w:val="24"/>
        </w:rPr>
      </w:pPr>
    </w:p>
    <w:p w14:paraId="6569E59D" w14:textId="77777777" w:rsidR="00EE4618" w:rsidRDefault="00EE4618" w:rsidP="00846A07">
      <w:pPr>
        <w:autoSpaceDE w:val="0"/>
        <w:autoSpaceDN w:val="0"/>
        <w:spacing w:line="400" w:lineRule="exact"/>
        <w:jc w:val="left"/>
        <w:rPr>
          <w:sz w:val="24"/>
          <w:szCs w:val="24"/>
        </w:rPr>
      </w:pPr>
      <w:r>
        <w:rPr>
          <w:rFonts w:hint="eastAsia"/>
          <w:sz w:val="24"/>
          <w:szCs w:val="24"/>
        </w:rPr>
        <w:lastRenderedPageBreak/>
        <w:t>（２）荷物タグの作成</w:t>
      </w:r>
    </w:p>
    <w:p w14:paraId="2A9AA715"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0A088B74" w14:textId="77777777" w:rsidR="00F76DFB" w:rsidRPr="00AA1C78" w:rsidRDefault="00F76DFB" w:rsidP="00846A07">
      <w:pPr>
        <w:autoSpaceDE w:val="0"/>
        <w:autoSpaceDN w:val="0"/>
        <w:spacing w:line="400" w:lineRule="exact"/>
        <w:ind w:left="438" w:hangingChars="200" w:hanging="438"/>
        <w:jc w:val="left"/>
        <w:rPr>
          <w:sz w:val="24"/>
          <w:szCs w:val="24"/>
        </w:rPr>
      </w:pPr>
    </w:p>
    <w:p w14:paraId="04DA84CF"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4E25BE5C"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19049C00" w14:textId="77777777" w:rsidR="005D3CF9" w:rsidRDefault="005D3CF9" w:rsidP="00846A07">
      <w:pPr>
        <w:autoSpaceDE w:val="0"/>
        <w:autoSpaceDN w:val="0"/>
        <w:spacing w:line="400" w:lineRule="exact"/>
        <w:ind w:left="438" w:hangingChars="200" w:hanging="438"/>
        <w:jc w:val="left"/>
        <w:rPr>
          <w:sz w:val="24"/>
          <w:szCs w:val="24"/>
        </w:rPr>
      </w:pPr>
    </w:p>
    <w:p w14:paraId="60E177E7"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44C1B2D5"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55F66E05" w14:textId="77777777" w:rsidR="00F9047E" w:rsidRDefault="00F9047E" w:rsidP="00846A07">
      <w:pPr>
        <w:autoSpaceDE w:val="0"/>
        <w:autoSpaceDN w:val="0"/>
        <w:spacing w:line="400" w:lineRule="exact"/>
        <w:jc w:val="left"/>
        <w:rPr>
          <w:sz w:val="24"/>
          <w:szCs w:val="24"/>
        </w:rPr>
      </w:pPr>
    </w:p>
    <w:p w14:paraId="69E78B15"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72CF9997"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21442474" w14:textId="77777777" w:rsidR="00F9047E" w:rsidRDefault="00F9047E" w:rsidP="00846A07">
      <w:pPr>
        <w:autoSpaceDE w:val="0"/>
        <w:autoSpaceDN w:val="0"/>
        <w:spacing w:line="400" w:lineRule="exact"/>
        <w:jc w:val="left"/>
        <w:rPr>
          <w:sz w:val="24"/>
          <w:szCs w:val="24"/>
        </w:rPr>
      </w:pPr>
    </w:p>
    <w:p w14:paraId="4E372D83"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35D9DD59" w14:textId="77777777" w:rsidR="00EE4618" w:rsidRPr="008C7CE3" w:rsidRDefault="00EE4618" w:rsidP="00846A07">
      <w:pPr>
        <w:autoSpaceDE w:val="0"/>
        <w:autoSpaceDN w:val="0"/>
        <w:spacing w:afterLines="50" w:after="193" w:line="400" w:lineRule="exact"/>
        <w:jc w:val="left"/>
        <w:rPr>
          <w:sz w:val="24"/>
          <w:szCs w:val="24"/>
        </w:rPr>
      </w:pPr>
    </w:p>
    <w:p w14:paraId="020D623F"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567EC63B" w14:textId="77777777" w:rsidR="00AC13E1" w:rsidRDefault="00567D40" w:rsidP="00846A07">
      <w:pPr>
        <w:autoSpaceDE w:val="0"/>
        <w:autoSpaceDN w:val="0"/>
        <w:spacing w:line="400" w:lineRule="exact"/>
        <w:ind w:firstLineChars="100" w:firstLine="219"/>
        <w:jc w:val="left"/>
        <w:rPr>
          <w:sz w:val="24"/>
          <w:szCs w:val="24"/>
        </w:rPr>
      </w:pPr>
      <w:r w:rsidRPr="007B060C">
        <w:rPr>
          <w:rFonts w:hint="eastAsia"/>
          <w:sz w:val="24"/>
          <w:szCs w:val="24"/>
        </w:rPr>
        <w:t>事業</w:t>
      </w:r>
      <w:r w:rsidR="000F2C4F">
        <w:rPr>
          <w:rFonts w:hint="eastAsia"/>
          <w:sz w:val="24"/>
          <w:szCs w:val="24"/>
        </w:rPr>
        <w:t>内容</w:t>
      </w:r>
      <w:r w:rsidR="00846A07">
        <w:rPr>
          <w:rFonts w:hint="eastAsia"/>
          <w:sz w:val="24"/>
          <w:szCs w:val="24"/>
        </w:rPr>
        <w:t>は</w:t>
      </w:r>
      <w:r w:rsidR="00C15033">
        <w:rPr>
          <w:rFonts w:hint="eastAsia"/>
          <w:sz w:val="24"/>
          <w:szCs w:val="24"/>
        </w:rPr>
        <w:t>相手国の事情等により</w:t>
      </w:r>
      <w:r w:rsidR="000F2C4F">
        <w:rPr>
          <w:rFonts w:hint="eastAsia"/>
          <w:sz w:val="24"/>
          <w:szCs w:val="24"/>
        </w:rPr>
        <w:t>延期</w:t>
      </w:r>
      <w:r w:rsidR="00842DDD">
        <w:rPr>
          <w:rFonts w:hint="eastAsia"/>
          <w:sz w:val="24"/>
          <w:szCs w:val="24"/>
        </w:rPr>
        <w:t>・</w:t>
      </w:r>
      <w:r w:rsidR="000F096D">
        <w:rPr>
          <w:rFonts w:hint="eastAsia"/>
          <w:sz w:val="24"/>
          <w:szCs w:val="24"/>
        </w:rPr>
        <w:t>中止</w:t>
      </w:r>
      <w:r w:rsidR="0035549B">
        <w:rPr>
          <w:rFonts w:hint="eastAsia"/>
          <w:sz w:val="24"/>
          <w:szCs w:val="24"/>
        </w:rPr>
        <w:t>する</w:t>
      </w:r>
      <w:r w:rsidR="00CB21EB">
        <w:rPr>
          <w:rFonts w:hint="eastAsia"/>
          <w:sz w:val="24"/>
          <w:szCs w:val="24"/>
        </w:rPr>
        <w:t>場合がある</w:t>
      </w:r>
      <w:r>
        <w:rPr>
          <w:rFonts w:hint="eastAsia"/>
          <w:sz w:val="24"/>
          <w:szCs w:val="24"/>
        </w:rPr>
        <w:t>。</w:t>
      </w:r>
    </w:p>
    <w:p w14:paraId="588799E1" w14:textId="77777777" w:rsidR="00625C9C" w:rsidRPr="00625C9C" w:rsidRDefault="00625C9C" w:rsidP="00846A07">
      <w:pPr>
        <w:autoSpaceDE w:val="0"/>
        <w:autoSpaceDN w:val="0"/>
        <w:spacing w:line="400" w:lineRule="exact"/>
        <w:jc w:val="left"/>
        <w:rPr>
          <w:sz w:val="24"/>
          <w:szCs w:val="24"/>
        </w:rPr>
      </w:pPr>
    </w:p>
    <w:sectPr w:rsidR="00625C9C" w:rsidRPr="00625C9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3B39" w14:textId="77777777" w:rsidR="00361590" w:rsidRDefault="00361590">
      <w:r>
        <w:separator/>
      </w:r>
    </w:p>
  </w:endnote>
  <w:endnote w:type="continuationSeparator" w:id="0">
    <w:p w14:paraId="6BB03989" w14:textId="77777777" w:rsidR="00361590" w:rsidRDefault="0036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3AEC" w14:textId="77777777" w:rsidR="00361590" w:rsidRDefault="00361590">
      <w:r>
        <w:separator/>
      </w:r>
    </w:p>
  </w:footnote>
  <w:footnote w:type="continuationSeparator" w:id="0">
    <w:p w14:paraId="0B2C2C7E" w14:textId="77777777" w:rsidR="00361590" w:rsidRDefault="0036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BB8E"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8202579">
    <w:abstractNumId w:val="1"/>
  </w:num>
  <w:num w:numId="2" w16cid:durableId="2118215342">
    <w:abstractNumId w:val="0"/>
  </w:num>
  <w:num w:numId="3" w16cid:durableId="1483155517">
    <w:abstractNumId w:val="2"/>
  </w:num>
  <w:num w:numId="4" w16cid:durableId="1494294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10CB"/>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590"/>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18CC"/>
    <w:rsid w:val="006856D4"/>
    <w:rsid w:val="00686255"/>
    <w:rsid w:val="006865C4"/>
    <w:rsid w:val="006910D1"/>
    <w:rsid w:val="00693297"/>
    <w:rsid w:val="006A1F07"/>
    <w:rsid w:val="006A401D"/>
    <w:rsid w:val="006A5208"/>
    <w:rsid w:val="006A5683"/>
    <w:rsid w:val="006A5825"/>
    <w:rsid w:val="006A6398"/>
    <w:rsid w:val="006B096D"/>
    <w:rsid w:val="006B1E7C"/>
    <w:rsid w:val="006B2941"/>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5463"/>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5793E"/>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A67D0"/>
    <w:rsid w:val="00BB27B9"/>
    <w:rsid w:val="00BB2B5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115A"/>
    <w:rsid w:val="00E672D9"/>
    <w:rsid w:val="00E73926"/>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2F6116"/>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E6115A"/>
    <w:rPr>
      <w:sz w:val="18"/>
      <w:szCs w:val="18"/>
    </w:rPr>
  </w:style>
  <w:style w:type="paragraph" w:styleId="a8">
    <w:name w:val="annotation text"/>
    <w:basedOn w:val="a"/>
    <w:link w:val="a9"/>
    <w:rsid w:val="00E6115A"/>
    <w:pPr>
      <w:jc w:val="left"/>
    </w:pPr>
  </w:style>
  <w:style w:type="character" w:customStyle="1" w:styleId="a9">
    <w:name w:val="コメント文字列 (文字)"/>
    <w:basedOn w:val="a0"/>
    <w:link w:val="a8"/>
    <w:rsid w:val="00E6115A"/>
    <w:rPr>
      <w:kern w:val="2"/>
      <w:sz w:val="28"/>
      <w:szCs w:val="28"/>
    </w:rPr>
  </w:style>
  <w:style w:type="paragraph" w:styleId="aa">
    <w:name w:val="annotation subject"/>
    <w:basedOn w:val="a8"/>
    <w:next w:val="a8"/>
    <w:link w:val="ab"/>
    <w:semiHidden/>
    <w:unhideWhenUsed/>
    <w:rsid w:val="00E6115A"/>
    <w:rPr>
      <w:b/>
      <w:bCs/>
    </w:rPr>
  </w:style>
  <w:style w:type="character" w:customStyle="1" w:styleId="ab">
    <w:name w:val="コメント内容 (文字)"/>
    <w:basedOn w:val="a9"/>
    <w:link w:val="aa"/>
    <w:semiHidden/>
    <w:rsid w:val="00E6115A"/>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2589-3446-4012-ABB3-47F3F39B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菅谷徹</cp:lastModifiedBy>
  <cp:revision>4</cp:revision>
  <cp:lastPrinted>2019-03-19T10:13:00Z</cp:lastPrinted>
  <dcterms:created xsi:type="dcterms:W3CDTF">2022-08-18T05:15:00Z</dcterms:created>
  <dcterms:modified xsi:type="dcterms:W3CDTF">2022-08-24T06:20:00Z</dcterms:modified>
</cp:coreProperties>
</file>