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12" w:rsidRDefault="00E74812" w:rsidP="00E74812">
      <w:pPr>
        <w:ind w:right="-2"/>
        <w:jc w:val="center"/>
        <w:rPr>
          <w:rFonts w:hAnsi="ＭＳ 明朝"/>
          <w:kern w:val="0"/>
        </w:rPr>
      </w:pPr>
      <w:r w:rsidRPr="00E74812">
        <w:rPr>
          <w:rFonts w:hAnsi="ＭＳ 明朝" w:hint="eastAsia"/>
        </w:rPr>
        <w:t>令和元年度　種子島喜志鹿崎沖に沈む旧日本軍機</w:t>
      </w:r>
      <w:r w:rsidR="00ED0B30">
        <w:rPr>
          <w:rFonts w:hAnsi="ＭＳ 明朝" w:hint="eastAsia"/>
        </w:rPr>
        <w:t>周辺</w:t>
      </w:r>
      <w:r w:rsidRPr="00E74812">
        <w:rPr>
          <w:rFonts w:hAnsi="ＭＳ 明朝" w:hint="eastAsia"/>
        </w:rPr>
        <w:t>の遺骨</w:t>
      </w:r>
      <w:r w:rsidRPr="00E74812">
        <w:rPr>
          <w:rFonts w:hAnsi="ＭＳ 明朝" w:hint="eastAsia"/>
          <w:kern w:val="0"/>
        </w:rPr>
        <w:t>調査</w:t>
      </w:r>
    </w:p>
    <w:p w:rsidR="00AC13E1" w:rsidRPr="00E74812" w:rsidRDefault="00604EA9" w:rsidP="00E74812">
      <w:pPr>
        <w:ind w:right="-2"/>
        <w:jc w:val="center"/>
        <w:rPr>
          <w:szCs w:val="24"/>
        </w:rPr>
      </w:pPr>
      <w:r>
        <w:rPr>
          <w:rFonts w:hint="eastAsia"/>
          <w:szCs w:val="24"/>
        </w:rPr>
        <w:t>（事前調査）</w:t>
      </w:r>
      <w:r w:rsidR="003F57D6" w:rsidRPr="00E74812">
        <w:rPr>
          <w:rFonts w:hint="eastAsia"/>
          <w:szCs w:val="24"/>
        </w:rPr>
        <w:t>を行う</w:t>
      </w:r>
      <w:r w:rsidR="0050502E" w:rsidRPr="00E74812">
        <w:rPr>
          <w:rFonts w:hint="eastAsia"/>
          <w:szCs w:val="24"/>
        </w:rPr>
        <w:t>業者の選定に</w:t>
      </w:r>
      <w:r w:rsidR="00DC0D7A" w:rsidRPr="00E74812">
        <w:rPr>
          <w:rFonts w:hint="eastAsia"/>
          <w:szCs w:val="24"/>
        </w:rPr>
        <w:t>係る</w:t>
      </w:r>
      <w:r w:rsidR="0050502E" w:rsidRPr="00E74812">
        <w:rPr>
          <w:rFonts w:hint="eastAsia"/>
          <w:szCs w:val="24"/>
        </w:rPr>
        <w:t>仕様書</w:t>
      </w:r>
    </w:p>
    <w:p w:rsidR="00AC13E1" w:rsidRDefault="00AC13E1" w:rsidP="00846A07">
      <w:pPr>
        <w:spacing w:line="400" w:lineRule="exact"/>
        <w:rPr>
          <w:sz w:val="24"/>
          <w:szCs w:val="24"/>
        </w:rPr>
      </w:pPr>
    </w:p>
    <w:p w:rsidR="006200BF" w:rsidRPr="00033BD4" w:rsidRDefault="00846A07" w:rsidP="00846A07">
      <w:pPr>
        <w:spacing w:afterLines="50" w:after="193" w:line="400" w:lineRule="exact"/>
        <w:jc w:val="left"/>
        <w:rPr>
          <w:sz w:val="24"/>
          <w:szCs w:val="24"/>
          <w:u w:val="single"/>
        </w:rPr>
      </w:pPr>
      <w:r w:rsidRPr="00033BD4">
        <w:rPr>
          <w:rFonts w:hint="eastAsia"/>
          <w:sz w:val="24"/>
          <w:szCs w:val="24"/>
          <w:u w:val="single"/>
        </w:rPr>
        <w:t>１．</w:t>
      </w:r>
      <w:r w:rsidR="006200BF" w:rsidRPr="00033BD4">
        <w:rPr>
          <w:rFonts w:hint="eastAsia"/>
          <w:sz w:val="24"/>
          <w:szCs w:val="24"/>
          <w:u w:val="single"/>
        </w:rPr>
        <w:t>事業の内容</w:t>
      </w:r>
    </w:p>
    <w:p w:rsidR="00846A07" w:rsidRPr="00033BD4" w:rsidRDefault="00846A07" w:rsidP="00846A07">
      <w:pPr>
        <w:spacing w:line="400" w:lineRule="exact"/>
        <w:jc w:val="left"/>
        <w:rPr>
          <w:sz w:val="24"/>
          <w:szCs w:val="24"/>
        </w:rPr>
      </w:pPr>
      <w:r w:rsidRPr="00033BD4">
        <w:rPr>
          <w:rFonts w:hint="eastAsia"/>
          <w:sz w:val="24"/>
          <w:szCs w:val="24"/>
        </w:rPr>
        <w:t>（１）</w:t>
      </w:r>
      <w:r w:rsidR="003D06DD" w:rsidRPr="00033BD4">
        <w:rPr>
          <w:rFonts w:hint="eastAsia"/>
          <w:sz w:val="24"/>
          <w:szCs w:val="24"/>
        </w:rPr>
        <w:t>種子島喜志鹿崎沖に沈む旧日本軍機</w:t>
      </w:r>
      <w:r w:rsidR="00E84508">
        <w:rPr>
          <w:rFonts w:hint="eastAsia"/>
          <w:sz w:val="24"/>
          <w:szCs w:val="24"/>
        </w:rPr>
        <w:t>周辺</w:t>
      </w:r>
      <w:r w:rsidR="003D06DD" w:rsidRPr="00033BD4">
        <w:rPr>
          <w:rFonts w:hint="eastAsia"/>
          <w:sz w:val="24"/>
          <w:szCs w:val="24"/>
        </w:rPr>
        <w:t>の</w:t>
      </w:r>
      <w:r w:rsidR="003F57D6">
        <w:rPr>
          <w:rFonts w:hint="eastAsia"/>
          <w:sz w:val="24"/>
          <w:szCs w:val="24"/>
        </w:rPr>
        <w:t>遺骨</w:t>
      </w:r>
      <w:r w:rsidR="003D06DD" w:rsidRPr="00033BD4">
        <w:rPr>
          <w:rFonts w:hint="eastAsia"/>
          <w:sz w:val="24"/>
          <w:szCs w:val="24"/>
        </w:rPr>
        <w:t>調査</w:t>
      </w:r>
      <w:r w:rsidR="00604EA9">
        <w:rPr>
          <w:rFonts w:hint="eastAsia"/>
          <w:sz w:val="24"/>
          <w:szCs w:val="24"/>
        </w:rPr>
        <w:t>（</w:t>
      </w:r>
      <w:r w:rsidR="002F6635">
        <w:rPr>
          <w:rFonts w:hint="eastAsia"/>
          <w:sz w:val="24"/>
          <w:szCs w:val="24"/>
        </w:rPr>
        <w:t>事前調査</w:t>
      </w:r>
      <w:r w:rsidR="00604EA9">
        <w:rPr>
          <w:rFonts w:hint="eastAsia"/>
          <w:sz w:val="24"/>
          <w:szCs w:val="24"/>
        </w:rPr>
        <w:t>）</w:t>
      </w:r>
      <w:r w:rsidR="00C6252B">
        <w:rPr>
          <w:rFonts w:hint="eastAsia"/>
          <w:sz w:val="24"/>
          <w:szCs w:val="24"/>
        </w:rPr>
        <w:t xml:space="preserve">　　　　　　　</w:t>
      </w:r>
    </w:p>
    <w:p w:rsidR="008F170F" w:rsidRPr="00033BD4" w:rsidRDefault="00F3422D" w:rsidP="00846A07">
      <w:pPr>
        <w:spacing w:line="400" w:lineRule="exact"/>
        <w:ind w:leftChars="100" w:left="259" w:firstLineChars="100" w:firstLine="219"/>
        <w:jc w:val="left"/>
        <w:rPr>
          <w:sz w:val="24"/>
          <w:szCs w:val="24"/>
        </w:rPr>
      </w:pPr>
      <w:r>
        <w:rPr>
          <w:rFonts w:hint="eastAsia"/>
          <w:sz w:val="24"/>
          <w:szCs w:val="24"/>
        </w:rPr>
        <w:t>平成</w:t>
      </w:r>
      <w:r>
        <w:rPr>
          <w:rFonts w:hint="eastAsia"/>
          <w:sz w:val="24"/>
          <w:szCs w:val="24"/>
        </w:rPr>
        <w:t>27</w:t>
      </w:r>
      <w:r>
        <w:rPr>
          <w:rFonts w:hint="eastAsia"/>
          <w:sz w:val="24"/>
          <w:szCs w:val="24"/>
        </w:rPr>
        <w:t>年秋、</w:t>
      </w:r>
      <w:r w:rsidR="003D06DD" w:rsidRPr="00033BD4">
        <w:rPr>
          <w:rFonts w:hint="eastAsia"/>
          <w:sz w:val="24"/>
          <w:szCs w:val="24"/>
        </w:rPr>
        <w:t>種子島喜志鹿崎沖に旧日本軍機が沈んでいることが、地元のダイビングセンターによって確認された。</w:t>
      </w:r>
    </w:p>
    <w:p w:rsidR="003D06DD" w:rsidRDefault="003D06DD" w:rsidP="002F6635">
      <w:pPr>
        <w:spacing w:line="400" w:lineRule="exact"/>
        <w:ind w:leftChars="100" w:left="259" w:firstLineChars="100" w:firstLine="219"/>
        <w:jc w:val="left"/>
        <w:rPr>
          <w:sz w:val="24"/>
          <w:szCs w:val="24"/>
        </w:rPr>
      </w:pPr>
      <w:r w:rsidRPr="00033BD4">
        <w:rPr>
          <w:rFonts w:hint="eastAsia"/>
          <w:sz w:val="24"/>
          <w:szCs w:val="24"/>
        </w:rPr>
        <w:t>今回の調査では、</w:t>
      </w:r>
      <w:r w:rsidR="00F3422D">
        <w:rPr>
          <w:rFonts w:hint="eastAsia"/>
          <w:sz w:val="24"/>
          <w:szCs w:val="24"/>
        </w:rPr>
        <w:t>同地に</w:t>
      </w:r>
      <w:r w:rsidR="00033BD4" w:rsidRPr="00033BD4">
        <w:rPr>
          <w:rFonts w:hint="eastAsia"/>
          <w:sz w:val="24"/>
          <w:szCs w:val="24"/>
        </w:rPr>
        <w:t>沈んでいる</w:t>
      </w:r>
      <w:r w:rsidR="00F3422D">
        <w:rPr>
          <w:rFonts w:hint="eastAsia"/>
          <w:sz w:val="24"/>
          <w:szCs w:val="24"/>
        </w:rPr>
        <w:t>旧日本軍機の</w:t>
      </w:r>
      <w:r w:rsidR="00033BD4" w:rsidRPr="00033BD4">
        <w:rPr>
          <w:rFonts w:hint="eastAsia"/>
          <w:sz w:val="24"/>
          <w:szCs w:val="24"/>
        </w:rPr>
        <w:t>機体の周辺</w:t>
      </w:r>
      <w:r w:rsidR="003A411A">
        <w:rPr>
          <w:rFonts w:hint="eastAsia"/>
          <w:sz w:val="24"/>
          <w:szCs w:val="24"/>
        </w:rPr>
        <w:t>まで潜水し</w:t>
      </w:r>
      <w:r w:rsidR="00BA1675">
        <w:rPr>
          <w:rFonts w:hint="eastAsia"/>
          <w:sz w:val="24"/>
          <w:szCs w:val="24"/>
        </w:rPr>
        <w:t>、遺骨・遺留品の有無の</w:t>
      </w:r>
      <w:r w:rsidR="00604EA9">
        <w:rPr>
          <w:rFonts w:hint="eastAsia"/>
          <w:sz w:val="24"/>
          <w:szCs w:val="24"/>
        </w:rPr>
        <w:t>確認</w:t>
      </w:r>
      <w:r w:rsidR="00BA1675">
        <w:rPr>
          <w:rFonts w:hint="eastAsia"/>
          <w:sz w:val="24"/>
          <w:szCs w:val="24"/>
        </w:rPr>
        <w:t>及び収集方法</w:t>
      </w:r>
      <w:r w:rsidR="00604EA9">
        <w:rPr>
          <w:rFonts w:hint="eastAsia"/>
          <w:sz w:val="24"/>
          <w:szCs w:val="24"/>
        </w:rPr>
        <w:t>について調査し、</w:t>
      </w:r>
      <w:r w:rsidR="00275D72">
        <w:rPr>
          <w:rFonts w:hint="eastAsia"/>
          <w:sz w:val="24"/>
          <w:szCs w:val="24"/>
        </w:rPr>
        <w:t>実施計画</w:t>
      </w:r>
      <w:r w:rsidR="00BE49FC">
        <w:rPr>
          <w:rFonts w:hint="eastAsia"/>
          <w:sz w:val="24"/>
          <w:szCs w:val="24"/>
        </w:rPr>
        <w:t>書</w:t>
      </w:r>
      <w:r w:rsidR="00275D72">
        <w:rPr>
          <w:rFonts w:hint="eastAsia"/>
          <w:sz w:val="24"/>
          <w:szCs w:val="24"/>
        </w:rPr>
        <w:t>（見積書</w:t>
      </w:r>
      <w:r w:rsidR="00BA1675">
        <w:rPr>
          <w:rFonts w:hint="eastAsia"/>
          <w:sz w:val="24"/>
          <w:szCs w:val="24"/>
        </w:rPr>
        <w:t>を含む</w:t>
      </w:r>
      <w:r w:rsidR="00275D72">
        <w:rPr>
          <w:rFonts w:hint="eastAsia"/>
          <w:sz w:val="24"/>
          <w:szCs w:val="24"/>
        </w:rPr>
        <w:t>）を作成する</w:t>
      </w:r>
      <w:r w:rsidR="00604EA9">
        <w:rPr>
          <w:rFonts w:hint="eastAsia"/>
          <w:sz w:val="24"/>
          <w:szCs w:val="24"/>
        </w:rPr>
        <w:t>。</w:t>
      </w:r>
    </w:p>
    <w:p w:rsidR="00E74812" w:rsidRDefault="002F6635" w:rsidP="00846A07">
      <w:pPr>
        <w:spacing w:line="400" w:lineRule="exact"/>
        <w:ind w:leftChars="100" w:left="259" w:firstLineChars="100" w:firstLine="219"/>
        <w:jc w:val="left"/>
        <w:rPr>
          <w:sz w:val="24"/>
          <w:szCs w:val="24"/>
        </w:rPr>
      </w:pPr>
      <w:r>
        <w:rPr>
          <w:rFonts w:hint="eastAsia"/>
          <w:sz w:val="24"/>
          <w:szCs w:val="24"/>
        </w:rPr>
        <w:t>なお、機体を引き</w:t>
      </w:r>
      <w:r w:rsidR="001274BC">
        <w:rPr>
          <w:rFonts w:hint="eastAsia"/>
          <w:sz w:val="24"/>
          <w:szCs w:val="24"/>
        </w:rPr>
        <w:t>上げ</w:t>
      </w:r>
      <w:r>
        <w:rPr>
          <w:rFonts w:hint="eastAsia"/>
          <w:sz w:val="24"/>
          <w:szCs w:val="24"/>
        </w:rPr>
        <w:t>なければ</w:t>
      </w:r>
      <w:r w:rsidR="002675E1">
        <w:rPr>
          <w:rFonts w:hint="eastAsia"/>
          <w:sz w:val="24"/>
          <w:szCs w:val="24"/>
        </w:rPr>
        <w:t>､遺骨・遺留品が</w:t>
      </w:r>
      <w:r>
        <w:rPr>
          <w:rFonts w:hint="eastAsia"/>
          <w:sz w:val="24"/>
          <w:szCs w:val="24"/>
        </w:rPr>
        <w:t>確認できないと判断される場合には、</w:t>
      </w:r>
      <w:r w:rsidR="00604EA9">
        <w:rPr>
          <w:rFonts w:hint="eastAsia"/>
          <w:sz w:val="24"/>
          <w:szCs w:val="24"/>
        </w:rPr>
        <w:t>専門家としての意見を付した意見書を添付のうえ提案</w:t>
      </w:r>
      <w:r w:rsidR="002675E1">
        <w:rPr>
          <w:rFonts w:hint="eastAsia"/>
          <w:sz w:val="24"/>
          <w:szCs w:val="24"/>
        </w:rPr>
        <w:t>すること。</w:t>
      </w:r>
    </w:p>
    <w:p w:rsidR="00A4094C" w:rsidRDefault="00A4094C" w:rsidP="00846A07">
      <w:pPr>
        <w:spacing w:line="400" w:lineRule="exact"/>
        <w:ind w:leftChars="100" w:left="259" w:firstLineChars="100" w:firstLine="219"/>
        <w:jc w:val="left"/>
        <w:rPr>
          <w:sz w:val="24"/>
          <w:szCs w:val="24"/>
        </w:rPr>
      </w:pPr>
      <w:r>
        <w:rPr>
          <w:rFonts w:hint="eastAsia"/>
          <w:sz w:val="24"/>
          <w:szCs w:val="24"/>
        </w:rPr>
        <w:t>また、遺骨収容を実施するにあたり、潮流等の関係で実施時期が限られる場合にはその</w:t>
      </w:r>
      <w:r w:rsidR="00E00E2C">
        <w:rPr>
          <w:rFonts w:hint="eastAsia"/>
          <w:sz w:val="24"/>
          <w:szCs w:val="24"/>
        </w:rPr>
        <w:t>時期及び</w:t>
      </w:r>
      <w:bookmarkStart w:id="0" w:name="_GoBack"/>
      <w:bookmarkEnd w:id="0"/>
      <w:r>
        <w:rPr>
          <w:rFonts w:hint="eastAsia"/>
          <w:sz w:val="24"/>
          <w:szCs w:val="24"/>
        </w:rPr>
        <w:t>理由も付記すること。</w:t>
      </w:r>
    </w:p>
    <w:p w:rsidR="002675E1" w:rsidRPr="008270A0" w:rsidRDefault="002675E1" w:rsidP="00846A07">
      <w:pPr>
        <w:spacing w:line="400" w:lineRule="exact"/>
        <w:ind w:leftChars="100" w:left="259" w:firstLineChars="100" w:firstLine="219"/>
        <w:jc w:val="left"/>
        <w:rPr>
          <w:sz w:val="24"/>
          <w:szCs w:val="24"/>
        </w:rPr>
      </w:pPr>
    </w:p>
    <w:p w:rsidR="00697E10" w:rsidRDefault="00846A07" w:rsidP="00846A07">
      <w:pPr>
        <w:spacing w:line="400" w:lineRule="exact"/>
        <w:jc w:val="left"/>
        <w:rPr>
          <w:sz w:val="24"/>
          <w:szCs w:val="24"/>
        </w:rPr>
      </w:pPr>
      <w:r w:rsidRPr="00033BD4">
        <w:rPr>
          <w:rFonts w:hint="eastAsia"/>
          <w:sz w:val="24"/>
          <w:szCs w:val="24"/>
        </w:rPr>
        <w:t>（２）</w:t>
      </w:r>
      <w:r w:rsidR="002F6635">
        <w:rPr>
          <w:rFonts w:hint="eastAsia"/>
          <w:sz w:val="24"/>
          <w:szCs w:val="24"/>
        </w:rPr>
        <w:t>事前調査</w:t>
      </w:r>
      <w:r w:rsidR="00682D93">
        <w:rPr>
          <w:rFonts w:hint="eastAsia"/>
          <w:sz w:val="24"/>
          <w:szCs w:val="24"/>
        </w:rPr>
        <w:t>の</w:t>
      </w:r>
      <w:r w:rsidR="00033BD4">
        <w:rPr>
          <w:rFonts w:hint="eastAsia"/>
          <w:sz w:val="24"/>
          <w:szCs w:val="24"/>
        </w:rPr>
        <w:t>内容</w:t>
      </w:r>
    </w:p>
    <w:p w:rsidR="00697E10" w:rsidRDefault="00697E10" w:rsidP="00697E10">
      <w:pPr>
        <w:spacing w:line="400" w:lineRule="exact"/>
        <w:ind w:firstLineChars="250" w:firstLine="548"/>
        <w:jc w:val="left"/>
        <w:rPr>
          <w:sz w:val="24"/>
          <w:szCs w:val="24"/>
        </w:rPr>
      </w:pPr>
      <w:r>
        <w:rPr>
          <w:rFonts w:hint="eastAsia"/>
          <w:sz w:val="24"/>
          <w:szCs w:val="24"/>
        </w:rPr>
        <w:t>・</w:t>
      </w:r>
      <w:r w:rsidR="009E2C5B">
        <w:rPr>
          <w:rFonts w:hint="eastAsia"/>
          <w:sz w:val="24"/>
          <w:szCs w:val="24"/>
        </w:rPr>
        <w:t>水深約</w:t>
      </w:r>
      <w:r w:rsidR="009E2C5B">
        <w:rPr>
          <w:rFonts w:hint="eastAsia"/>
          <w:sz w:val="24"/>
          <w:szCs w:val="24"/>
        </w:rPr>
        <w:t>20</w:t>
      </w:r>
      <w:r w:rsidR="009E2C5B">
        <w:rPr>
          <w:rFonts w:hint="eastAsia"/>
          <w:sz w:val="24"/>
          <w:szCs w:val="24"/>
        </w:rPr>
        <w:t>ｍ</w:t>
      </w:r>
      <w:r w:rsidR="003025C6">
        <w:rPr>
          <w:rFonts w:hint="eastAsia"/>
          <w:sz w:val="24"/>
          <w:szCs w:val="24"/>
        </w:rPr>
        <w:t>（</w:t>
      </w:r>
      <w:r w:rsidR="009E2C5B">
        <w:rPr>
          <w:rFonts w:hint="eastAsia"/>
          <w:sz w:val="24"/>
          <w:szCs w:val="24"/>
        </w:rPr>
        <w:t>潮流が速いといわれている</w:t>
      </w:r>
      <w:r>
        <w:rPr>
          <w:rFonts w:hint="eastAsia"/>
          <w:sz w:val="24"/>
          <w:szCs w:val="24"/>
        </w:rPr>
        <w:t>ので、注意が必要</w:t>
      </w:r>
      <w:r w:rsidR="003025C6">
        <w:rPr>
          <w:rFonts w:hint="eastAsia"/>
          <w:sz w:val="24"/>
          <w:szCs w:val="24"/>
        </w:rPr>
        <w:t>。）</w:t>
      </w:r>
    </w:p>
    <w:p w:rsidR="00DE479A" w:rsidRDefault="00697E10" w:rsidP="00697E10">
      <w:pPr>
        <w:spacing w:line="400" w:lineRule="exact"/>
        <w:ind w:firstLineChars="250" w:firstLine="548"/>
        <w:jc w:val="left"/>
        <w:rPr>
          <w:sz w:val="24"/>
          <w:szCs w:val="24"/>
        </w:rPr>
      </w:pPr>
      <w:r>
        <w:rPr>
          <w:rFonts w:hint="eastAsia"/>
          <w:sz w:val="24"/>
          <w:szCs w:val="24"/>
        </w:rPr>
        <w:t>・</w:t>
      </w:r>
      <w:r w:rsidR="009E2C5B">
        <w:rPr>
          <w:rFonts w:hint="eastAsia"/>
          <w:sz w:val="24"/>
          <w:szCs w:val="24"/>
        </w:rPr>
        <w:t>熟練潜水士の起用</w:t>
      </w:r>
    </w:p>
    <w:p w:rsidR="009E2C5B" w:rsidRPr="00033BD4" w:rsidRDefault="00DE479A" w:rsidP="00697E10">
      <w:pPr>
        <w:spacing w:line="400" w:lineRule="exact"/>
        <w:ind w:firstLineChars="250" w:firstLine="548"/>
        <w:jc w:val="left"/>
        <w:rPr>
          <w:sz w:val="24"/>
          <w:szCs w:val="24"/>
        </w:rPr>
      </w:pPr>
      <w:r>
        <w:rPr>
          <w:rFonts w:hint="eastAsia"/>
          <w:sz w:val="24"/>
          <w:szCs w:val="24"/>
        </w:rPr>
        <w:t>・地元潜水士と協力して作業する。</w:t>
      </w:r>
    </w:p>
    <w:p w:rsidR="008F170F" w:rsidRDefault="00033BD4" w:rsidP="00697E10">
      <w:pPr>
        <w:spacing w:line="400" w:lineRule="exact"/>
        <w:ind w:leftChars="100" w:left="259" w:firstLineChars="150" w:firstLine="329"/>
        <w:jc w:val="left"/>
        <w:rPr>
          <w:sz w:val="24"/>
          <w:szCs w:val="24"/>
        </w:rPr>
      </w:pPr>
      <w:r>
        <w:rPr>
          <w:rFonts w:hint="eastAsia"/>
          <w:sz w:val="24"/>
          <w:szCs w:val="24"/>
        </w:rPr>
        <w:t>・墜落位置の確認</w:t>
      </w:r>
    </w:p>
    <w:p w:rsidR="00B44591" w:rsidRDefault="00B44591" w:rsidP="00846A07">
      <w:pPr>
        <w:spacing w:line="400" w:lineRule="exact"/>
        <w:ind w:leftChars="100" w:left="259" w:firstLineChars="100" w:firstLine="219"/>
        <w:jc w:val="left"/>
        <w:rPr>
          <w:sz w:val="24"/>
          <w:szCs w:val="24"/>
        </w:rPr>
      </w:pPr>
      <w:r>
        <w:rPr>
          <w:rFonts w:hint="eastAsia"/>
          <w:sz w:val="24"/>
          <w:szCs w:val="24"/>
        </w:rPr>
        <w:t xml:space="preserve">　</w:t>
      </w:r>
      <w:r w:rsidR="00682D93">
        <w:rPr>
          <w:rFonts w:hint="eastAsia"/>
          <w:sz w:val="24"/>
          <w:szCs w:val="24"/>
        </w:rPr>
        <w:t xml:space="preserve">　</w:t>
      </w:r>
      <w:r w:rsidR="00B6372F">
        <w:rPr>
          <w:rFonts w:hint="eastAsia"/>
          <w:sz w:val="24"/>
          <w:szCs w:val="24"/>
        </w:rPr>
        <w:t>海底の状況、</w:t>
      </w:r>
      <w:r>
        <w:rPr>
          <w:rFonts w:hint="eastAsia"/>
          <w:sz w:val="24"/>
          <w:szCs w:val="24"/>
        </w:rPr>
        <w:t>水深</w:t>
      </w:r>
      <w:r w:rsidR="00B6372F">
        <w:rPr>
          <w:rFonts w:hint="eastAsia"/>
          <w:sz w:val="24"/>
          <w:szCs w:val="24"/>
        </w:rPr>
        <w:t>等の確認</w:t>
      </w:r>
    </w:p>
    <w:p w:rsidR="00B44591" w:rsidRDefault="00B44591" w:rsidP="00697E10">
      <w:pPr>
        <w:spacing w:line="400" w:lineRule="exact"/>
        <w:ind w:leftChars="100" w:left="259" w:firstLineChars="150" w:firstLine="329"/>
        <w:jc w:val="left"/>
        <w:rPr>
          <w:sz w:val="24"/>
          <w:szCs w:val="24"/>
        </w:rPr>
      </w:pPr>
      <w:r>
        <w:rPr>
          <w:rFonts w:hint="eastAsia"/>
          <w:sz w:val="24"/>
          <w:szCs w:val="24"/>
        </w:rPr>
        <w:t>・機体の状況確認</w:t>
      </w:r>
    </w:p>
    <w:p w:rsidR="00792B72" w:rsidRDefault="00792B72" w:rsidP="00846A07">
      <w:pPr>
        <w:spacing w:line="400" w:lineRule="exact"/>
        <w:ind w:leftChars="100" w:left="259" w:firstLineChars="100" w:firstLine="219"/>
        <w:jc w:val="left"/>
        <w:rPr>
          <w:sz w:val="24"/>
          <w:szCs w:val="24"/>
        </w:rPr>
      </w:pPr>
      <w:r>
        <w:rPr>
          <w:rFonts w:hint="eastAsia"/>
          <w:sz w:val="24"/>
          <w:szCs w:val="24"/>
        </w:rPr>
        <w:t xml:space="preserve">　</w:t>
      </w:r>
      <w:r w:rsidR="00682D93">
        <w:rPr>
          <w:rFonts w:hint="eastAsia"/>
          <w:sz w:val="24"/>
          <w:szCs w:val="24"/>
        </w:rPr>
        <w:t xml:space="preserve">　</w:t>
      </w:r>
      <w:r>
        <w:rPr>
          <w:rFonts w:hint="eastAsia"/>
          <w:sz w:val="24"/>
          <w:szCs w:val="24"/>
        </w:rPr>
        <w:t>機体周辺の状況</w:t>
      </w:r>
    </w:p>
    <w:p w:rsidR="00B44591" w:rsidRDefault="00B44591" w:rsidP="00846A07">
      <w:pPr>
        <w:spacing w:line="400" w:lineRule="exact"/>
        <w:ind w:leftChars="100" w:left="259" w:firstLineChars="100" w:firstLine="219"/>
        <w:jc w:val="left"/>
        <w:rPr>
          <w:sz w:val="24"/>
          <w:szCs w:val="24"/>
        </w:rPr>
      </w:pPr>
      <w:r>
        <w:rPr>
          <w:rFonts w:hint="eastAsia"/>
          <w:sz w:val="24"/>
          <w:szCs w:val="24"/>
        </w:rPr>
        <w:t xml:space="preserve">　</w:t>
      </w:r>
      <w:r w:rsidR="00682D93">
        <w:rPr>
          <w:rFonts w:hint="eastAsia"/>
          <w:sz w:val="24"/>
          <w:szCs w:val="24"/>
        </w:rPr>
        <w:t xml:space="preserve">　</w:t>
      </w:r>
      <w:r w:rsidR="00BA1675">
        <w:rPr>
          <w:rFonts w:hint="eastAsia"/>
          <w:sz w:val="24"/>
          <w:szCs w:val="24"/>
        </w:rPr>
        <w:t>埋没、損傷状況、機体番号等</w:t>
      </w:r>
    </w:p>
    <w:p w:rsidR="004A1157" w:rsidRDefault="004A1157" w:rsidP="002675E1">
      <w:pPr>
        <w:spacing w:line="400" w:lineRule="exact"/>
        <w:ind w:firstLineChars="200" w:firstLine="438"/>
        <w:jc w:val="left"/>
        <w:rPr>
          <w:sz w:val="24"/>
          <w:szCs w:val="24"/>
        </w:rPr>
      </w:pPr>
      <w:r>
        <w:rPr>
          <w:rFonts w:hint="eastAsia"/>
          <w:sz w:val="24"/>
          <w:szCs w:val="24"/>
        </w:rPr>
        <w:t>・遺骨</w:t>
      </w:r>
      <w:r w:rsidR="00F3422D">
        <w:rPr>
          <w:rFonts w:hint="eastAsia"/>
          <w:sz w:val="24"/>
          <w:szCs w:val="24"/>
        </w:rPr>
        <w:t>・遺留品</w:t>
      </w:r>
      <w:r>
        <w:rPr>
          <w:rFonts w:hint="eastAsia"/>
          <w:sz w:val="24"/>
          <w:szCs w:val="24"/>
        </w:rPr>
        <w:t>の有無</w:t>
      </w:r>
      <w:r w:rsidR="009925F8">
        <w:rPr>
          <w:rFonts w:hint="eastAsia"/>
          <w:sz w:val="24"/>
          <w:szCs w:val="24"/>
        </w:rPr>
        <w:t>の確認</w:t>
      </w:r>
      <w:r w:rsidR="00BA1675">
        <w:rPr>
          <w:rFonts w:hint="eastAsia"/>
          <w:sz w:val="24"/>
          <w:szCs w:val="24"/>
        </w:rPr>
        <w:t>及び収集</w:t>
      </w:r>
      <w:r w:rsidR="00604EA9">
        <w:rPr>
          <w:rFonts w:hint="eastAsia"/>
          <w:sz w:val="24"/>
          <w:szCs w:val="24"/>
        </w:rPr>
        <w:t>方法の提案</w:t>
      </w:r>
    </w:p>
    <w:p w:rsidR="00C36EC3" w:rsidRDefault="00C36EC3" w:rsidP="00C36EC3">
      <w:pPr>
        <w:spacing w:line="400" w:lineRule="exact"/>
        <w:ind w:leftChars="100" w:left="259" w:firstLineChars="100" w:firstLine="219"/>
        <w:jc w:val="left"/>
        <w:rPr>
          <w:sz w:val="24"/>
          <w:szCs w:val="24"/>
        </w:rPr>
      </w:pPr>
      <w:r>
        <w:rPr>
          <w:rFonts w:hint="eastAsia"/>
          <w:sz w:val="24"/>
          <w:szCs w:val="24"/>
        </w:rPr>
        <w:t>・潜水士の安全確保策も提示すること。</w:t>
      </w:r>
    </w:p>
    <w:p w:rsidR="00C36EC3" w:rsidRDefault="00275D72" w:rsidP="00846A07">
      <w:pPr>
        <w:spacing w:line="400" w:lineRule="exact"/>
        <w:ind w:leftChars="100" w:left="259" w:firstLineChars="100" w:firstLine="219"/>
        <w:jc w:val="left"/>
        <w:rPr>
          <w:sz w:val="24"/>
          <w:szCs w:val="24"/>
        </w:rPr>
      </w:pPr>
      <w:r>
        <w:rPr>
          <w:rFonts w:hint="eastAsia"/>
          <w:sz w:val="24"/>
          <w:szCs w:val="24"/>
        </w:rPr>
        <w:t>・遺骨収集の実施計画書（見積書</w:t>
      </w:r>
      <w:r w:rsidR="00BA1675">
        <w:rPr>
          <w:rFonts w:hint="eastAsia"/>
          <w:sz w:val="24"/>
          <w:szCs w:val="24"/>
        </w:rPr>
        <w:t>を含む</w:t>
      </w:r>
      <w:r>
        <w:rPr>
          <w:rFonts w:hint="eastAsia"/>
          <w:sz w:val="24"/>
          <w:szCs w:val="24"/>
        </w:rPr>
        <w:t>）の作成</w:t>
      </w:r>
    </w:p>
    <w:p w:rsidR="00275D72" w:rsidRPr="002F6635" w:rsidRDefault="00275D72" w:rsidP="00846A07">
      <w:pPr>
        <w:spacing w:line="400" w:lineRule="exact"/>
        <w:ind w:leftChars="100" w:left="259" w:firstLineChars="100" w:firstLine="219"/>
        <w:jc w:val="left"/>
        <w:rPr>
          <w:sz w:val="24"/>
          <w:szCs w:val="24"/>
        </w:rPr>
      </w:pPr>
    </w:p>
    <w:p w:rsidR="00846A07" w:rsidRDefault="00C36EC3" w:rsidP="00C36EC3">
      <w:pPr>
        <w:spacing w:line="400" w:lineRule="exact"/>
        <w:ind w:firstLineChars="100" w:firstLine="219"/>
        <w:rPr>
          <w:sz w:val="24"/>
          <w:szCs w:val="24"/>
        </w:rPr>
      </w:pPr>
      <w:r>
        <w:rPr>
          <w:rFonts w:hint="eastAsia"/>
          <w:sz w:val="24"/>
          <w:szCs w:val="24"/>
        </w:rPr>
        <w:t>（</w:t>
      </w:r>
      <w:r w:rsidR="00E84508">
        <w:rPr>
          <w:rFonts w:hint="eastAsia"/>
          <w:sz w:val="24"/>
          <w:szCs w:val="24"/>
        </w:rPr>
        <w:t>４</w:t>
      </w:r>
      <w:r w:rsidR="0012100D">
        <w:rPr>
          <w:rFonts w:hint="eastAsia"/>
          <w:sz w:val="24"/>
          <w:szCs w:val="24"/>
        </w:rPr>
        <w:t>）</w:t>
      </w:r>
      <w:r w:rsidR="00FC2A27">
        <w:rPr>
          <w:rFonts w:hint="eastAsia"/>
          <w:sz w:val="24"/>
          <w:szCs w:val="24"/>
        </w:rPr>
        <w:t>事前調査の</w:t>
      </w:r>
      <w:r w:rsidR="0012100D">
        <w:rPr>
          <w:rFonts w:hint="eastAsia"/>
          <w:sz w:val="24"/>
          <w:szCs w:val="24"/>
        </w:rPr>
        <w:t>実施</w:t>
      </w:r>
      <w:r w:rsidR="00C572D8">
        <w:rPr>
          <w:rFonts w:hint="eastAsia"/>
          <w:sz w:val="24"/>
          <w:szCs w:val="24"/>
        </w:rPr>
        <w:t>時期</w:t>
      </w:r>
    </w:p>
    <w:p w:rsidR="008270A0" w:rsidRDefault="0012100D" w:rsidP="00792B72">
      <w:pPr>
        <w:spacing w:line="400" w:lineRule="exact"/>
        <w:rPr>
          <w:sz w:val="24"/>
          <w:szCs w:val="24"/>
        </w:rPr>
      </w:pPr>
      <w:r>
        <w:rPr>
          <w:rFonts w:hint="eastAsia"/>
          <w:sz w:val="24"/>
          <w:szCs w:val="24"/>
        </w:rPr>
        <w:t xml:space="preserve">　　　</w:t>
      </w:r>
      <w:r w:rsidR="00F9112D">
        <w:rPr>
          <w:rFonts w:hint="eastAsia"/>
          <w:sz w:val="24"/>
          <w:szCs w:val="24"/>
        </w:rPr>
        <w:t>・</w:t>
      </w:r>
      <w:r w:rsidR="003025C6">
        <w:rPr>
          <w:rFonts w:hint="eastAsia"/>
          <w:sz w:val="24"/>
          <w:szCs w:val="24"/>
        </w:rPr>
        <w:t>令和元</w:t>
      </w:r>
      <w:r>
        <w:rPr>
          <w:rFonts w:hint="eastAsia"/>
          <w:sz w:val="24"/>
          <w:szCs w:val="24"/>
        </w:rPr>
        <w:t>年</w:t>
      </w:r>
      <w:r w:rsidR="003025C6">
        <w:rPr>
          <w:rFonts w:hint="eastAsia"/>
          <w:sz w:val="24"/>
          <w:szCs w:val="24"/>
        </w:rPr>
        <w:t>６</w:t>
      </w:r>
      <w:r>
        <w:rPr>
          <w:rFonts w:hint="eastAsia"/>
          <w:sz w:val="24"/>
          <w:szCs w:val="24"/>
        </w:rPr>
        <w:t>月</w:t>
      </w:r>
      <w:r w:rsidR="002F6635">
        <w:rPr>
          <w:rFonts w:hint="eastAsia"/>
          <w:sz w:val="24"/>
          <w:szCs w:val="24"/>
        </w:rPr>
        <w:t>下旬</w:t>
      </w:r>
      <w:r w:rsidR="003025C6">
        <w:rPr>
          <w:rFonts w:hint="eastAsia"/>
          <w:sz w:val="24"/>
          <w:szCs w:val="24"/>
        </w:rPr>
        <w:t>を予定</w:t>
      </w:r>
    </w:p>
    <w:p w:rsidR="00C36EC3" w:rsidRPr="002F6635" w:rsidRDefault="00C36EC3" w:rsidP="00682D93">
      <w:pPr>
        <w:spacing w:line="400" w:lineRule="exact"/>
        <w:ind w:firstLineChars="300" w:firstLine="657"/>
        <w:jc w:val="left"/>
        <w:rPr>
          <w:sz w:val="24"/>
          <w:szCs w:val="24"/>
        </w:rPr>
      </w:pPr>
    </w:p>
    <w:p w:rsidR="002B76C0" w:rsidRDefault="00846A07" w:rsidP="00846A07">
      <w:pPr>
        <w:spacing w:afterLines="50" w:after="193" w:line="400" w:lineRule="exact"/>
        <w:jc w:val="left"/>
        <w:rPr>
          <w:sz w:val="24"/>
          <w:szCs w:val="24"/>
          <w:u w:val="single"/>
        </w:rPr>
      </w:pPr>
      <w:r>
        <w:rPr>
          <w:rFonts w:hint="eastAsia"/>
          <w:sz w:val="24"/>
          <w:szCs w:val="24"/>
          <w:u w:val="single"/>
        </w:rPr>
        <w:t>２．</w:t>
      </w:r>
      <w:r w:rsidR="002F6635">
        <w:rPr>
          <w:rFonts w:hint="eastAsia"/>
          <w:sz w:val="24"/>
          <w:szCs w:val="24"/>
          <w:u w:val="single"/>
        </w:rPr>
        <w:t>事前</w:t>
      </w:r>
      <w:r w:rsidR="00682D93">
        <w:rPr>
          <w:rFonts w:hint="eastAsia"/>
          <w:sz w:val="24"/>
          <w:szCs w:val="24"/>
          <w:u w:val="single"/>
        </w:rPr>
        <w:t>調査</w:t>
      </w:r>
      <w:r w:rsidR="002F6635">
        <w:rPr>
          <w:rFonts w:hint="eastAsia"/>
          <w:sz w:val="24"/>
          <w:szCs w:val="24"/>
          <w:u w:val="single"/>
        </w:rPr>
        <w:t>を</w:t>
      </w:r>
      <w:r w:rsidR="00682D93">
        <w:rPr>
          <w:rFonts w:hint="eastAsia"/>
          <w:sz w:val="24"/>
          <w:szCs w:val="24"/>
          <w:u w:val="single"/>
        </w:rPr>
        <w:t>行う</w:t>
      </w:r>
      <w:r w:rsidR="00924839">
        <w:rPr>
          <w:rFonts w:hint="eastAsia"/>
          <w:sz w:val="24"/>
          <w:szCs w:val="24"/>
          <w:u w:val="single"/>
        </w:rPr>
        <w:t>業者の選定方法</w:t>
      </w:r>
    </w:p>
    <w:p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rsidR="00924839" w:rsidRDefault="00846A07" w:rsidP="00846A07">
      <w:pPr>
        <w:spacing w:line="400" w:lineRule="exact"/>
        <w:ind w:left="438" w:hangingChars="200" w:hanging="438"/>
        <w:jc w:val="left"/>
        <w:rPr>
          <w:sz w:val="24"/>
          <w:szCs w:val="24"/>
        </w:rPr>
      </w:pPr>
      <w:r>
        <w:rPr>
          <w:rFonts w:hint="eastAsia"/>
          <w:sz w:val="24"/>
          <w:szCs w:val="24"/>
        </w:rPr>
        <w:t>（１）</w:t>
      </w:r>
      <w:r w:rsidR="00C76B22">
        <w:rPr>
          <w:rFonts w:hint="eastAsia"/>
          <w:sz w:val="24"/>
          <w:szCs w:val="24"/>
        </w:rPr>
        <w:t>本事業</w:t>
      </w:r>
      <w:r w:rsidR="00924839" w:rsidRPr="00924839">
        <w:rPr>
          <w:rFonts w:hint="eastAsia"/>
          <w:sz w:val="24"/>
          <w:szCs w:val="24"/>
        </w:rPr>
        <w:t>に関する契約は、原則として</w:t>
      </w:r>
      <w:r w:rsidR="0058690F">
        <w:rPr>
          <w:rFonts w:hint="eastAsia"/>
          <w:sz w:val="24"/>
          <w:szCs w:val="24"/>
        </w:rPr>
        <w:t>公募により</w:t>
      </w:r>
      <w:r w:rsidR="00924839" w:rsidRPr="00924839">
        <w:rPr>
          <w:rFonts w:hint="eastAsia"/>
          <w:sz w:val="24"/>
          <w:szCs w:val="24"/>
        </w:rPr>
        <w:t>決定する。</w:t>
      </w:r>
    </w:p>
    <w:p w:rsidR="00924839" w:rsidRDefault="00924839" w:rsidP="00846A07">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w:t>
      </w:r>
      <w:r w:rsidR="00E65456">
        <w:rPr>
          <w:rFonts w:hint="eastAsia"/>
          <w:sz w:val="24"/>
          <w:szCs w:val="24"/>
        </w:rPr>
        <w:t>潜水調査（事前調査）</w:t>
      </w:r>
      <w:r w:rsidRPr="00924839">
        <w:rPr>
          <w:rFonts w:hint="eastAsia"/>
          <w:sz w:val="24"/>
          <w:szCs w:val="24"/>
        </w:rPr>
        <w:t>の日程等を掲示し、関係業者からの企画書、経費見積書及び事故があった場合の対応策などの提出を要請して行い、締切日以後速や</w:t>
      </w:r>
      <w:r w:rsidRPr="00924839">
        <w:rPr>
          <w:rFonts w:hint="eastAsia"/>
          <w:sz w:val="24"/>
          <w:szCs w:val="24"/>
        </w:rPr>
        <w:lastRenderedPageBreak/>
        <w:t>かに業者を選定する。</w:t>
      </w:r>
    </w:p>
    <w:p w:rsidR="00697E10" w:rsidRDefault="00697E10" w:rsidP="00846A07">
      <w:pPr>
        <w:spacing w:line="400" w:lineRule="exact"/>
        <w:ind w:left="438" w:hangingChars="200" w:hanging="438"/>
        <w:jc w:val="left"/>
        <w:rPr>
          <w:sz w:val="24"/>
          <w:szCs w:val="24"/>
        </w:rPr>
      </w:pPr>
    </w:p>
    <w:p w:rsidR="00924839" w:rsidRDefault="00846A07" w:rsidP="00846A07">
      <w:pPr>
        <w:spacing w:afterLines="50" w:after="193" w:line="40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rsidR="0080318E" w:rsidRDefault="00924839" w:rsidP="00846A07">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rsidR="007B060C" w:rsidRDefault="00DE7031" w:rsidP="00846A07">
      <w:pPr>
        <w:spacing w:afterLines="50" w:after="193" w:line="400" w:lineRule="exact"/>
        <w:jc w:val="left"/>
        <w:rPr>
          <w:sz w:val="24"/>
          <w:szCs w:val="24"/>
        </w:rPr>
      </w:pPr>
      <w:r>
        <w:rPr>
          <w:rFonts w:hint="eastAsia"/>
          <w:sz w:val="24"/>
          <w:szCs w:val="24"/>
        </w:rPr>
        <w:t>（</w:t>
      </w:r>
      <w:r w:rsidR="00682D93">
        <w:rPr>
          <w:rFonts w:hint="eastAsia"/>
          <w:sz w:val="24"/>
          <w:szCs w:val="24"/>
        </w:rPr>
        <w:t>２</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rsidR="003905B3"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rsidR="003F57D6" w:rsidRPr="00245E09" w:rsidRDefault="003F57D6" w:rsidP="00846A07">
      <w:pPr>
        <w:spacing w:line="400" w:lineRule="exact"/>
        <w:ind w:firstLineChars="200" w:firstLine="438"/>
        <w:jc w:val="left"/>
        <w:rPr>
          <w:sz w:val="24"/>
          <w:szCs w:val="22"/>
        </w:rPr>
      </w:pPr>
    </w:p>
    <w:p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rsidR="00F9047E" w:rsidRDefault="008C7CE3" w:rsidP="009F5AD1">
      <w:pPr>
        <w:autoSpaceDE w:val="0"/>
        <w:autoSpaceDN w:val="0"/>
        <w:spacing w:afterLines="50" w:after="193" w:line="400" w:lineRule="exact"/>
        <w:jc w:val="left"/>
        <w:rPr>
          <w:sz w:val="24"/>
          <w:szCs w:val="24"/>
        </w:rPr>
      </w:pPr>
      <w:r>
        <w:rPr>
          <w:rFonts w:hint="eastAsia"/>
          <w:sz w:val="24"/>
          <w:szCs w:val="24"/>
        </w:rPr>
        <w:t xml:space="preserve">　</w:t>
      </w:r>
      <w:r w:rsidR="00F9047E">
        <w:rPr>
          <w:rFonts w:hint="eastAsia"/>
          <w:sz w:val="24"/>
          <w:szCs w:val="24"/>
        </w:rPr>
        <w:t>本仕様書に記載のない事項については、別途本協会と協議し、対応を決定すること。</w:t>
      </w:r>
    </w:p>
    <w:p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rsidR="00AC13E1" w:rsidRDefault="00567D40" w:rsidP="00846A07">
      <w:pPr>
        <w:autoSpaceDE w:val="0"/>
        <w:autoSpaceDN w:val="0"/>
        <w:spacing w:line="400" w:lineRule="exact"/>
        <w:ind w:firstLineChars="100" w:firstLine="219"/>
        <w:jc w:val="left"/>
        <w:rPr>
          <w:sz w:val="24"/>
          <w:szCs w:val="24"/>
        </w:rPr>
      </w:pPr>
      <w:r w:rsidRPr="007B060C">
        <w:rPr>
          <w:rFonts w:hint="eastAsia"/>
          <w:sz w:val="24"/>
          <w:szCs w:val="24"/>
        </w:rPr>
        <w:t>事業</w:t>
      </w:r>
      <w:r w:rsidR="000F2C4F">
        <w:rPr>
          <w:rFonts w:hint="eastAsia"/>
          <w:sz w:val="24"/>
          <w:szCs w:val="24"/>
        </w:rPr>
        <w:t>内容</w:t>
      </w:r>
      <w:r w:rsidR="00846A07">
        <w:rPr>
          <w:rFonts w:hint="eastAsia"/>
          <w:sz w:val="24"/>
          <w:szCs w:val="24"/>
        </w:rPr>
        <w:t>は</w:t>
      </w:r>
      <w:r w:rsidR="009F5AD1">
        <w:rPr>
          <w:rFonts w:hint="eastAsia"/>
          <w:sz w:val="24"/>
          <w:szCs w:val="24"/>
        </w:rPr>
        <w:t>現地</w:t>
      </w:r>
      <w:r w:rsidR="00C15033">
        <w:rPr>
          <w:rFonts w:hint="eastAsia"/>
          <w:sz w:val="24"/>
          <w:szCs w:val="24"/>
        </w:rPr>
        <w:t>の</w:t>
      </w:r>
      <w:r w:rsidR="009F5AD1">
        <w:rPr>
          <w:rFonts w:hint="eastAsia"/>
          <w:sz w:val="24"/>
          <w:szCs w:val="24"/>
        </w:rPr>
        <w:t>状況</w:t>
      </w:r>
      <w:r w:rsidR="00C15033">
        <w:rPr>
          <w:rFonts w:hint="eastAsia"/>
          <w:sz w:val="24"/>
          <w:szCs w:val="24"/>
        </w:rPr>
        <w:t>等により</w:t>
      </w:r>
      <w:r w:rsidR="000F2C4F">
        <w:rPr>
          <w:rFonts w:hint="eastAsia"/>
          <w:sz w:val="24"/>
          <w:szCs w:val="24"/>
        </w:rPr>
        <w:t>延期</w:t>
      </w:r>
      <w:r w:rsidR="00842DDD">
        <w:rPr>
          <w:rFonts w:hint="eastAsia"/>
          <w:sz w:val="24"/>
          <w:szCs w:val="24"/>
        </w:rPr>
        <w:t>・</w:t>
      </w:r>
      <w:r w:rsidR="000F096D">
        <w:rPr>
          <w:rFonts w:hint="eastAsia"/>
          <w:sz w:val="24"/>
          <w:szCs w:val="24"/>
        </w:rPr>
        <w:t>中止</w:t>
      </w:r>
      <w:r w:rsidR="0035549B">
        <w:rPr>
          <w:rFonts w:hint="eastAsia"/>
          <w:sz w:val="24"/>
          <w:szCs w:val="24"/>
        </w:rPr>
        <w:t>する</w:t>
      </w:r>
      <w:r w:rsidR="00CB21EB">
        <w:rPr>
          <w:rFonts w:hint="eastAsia"/>
          <w:sz w:val="24"/>
          <w:szCs w:val="24"/>
        </w:rPr>
        <w:t>場合がある</w:t>
      </w:r>
      <w:r>
        <w:rPr>
          <w:rFonts w:hint="eastAsia"/>
          <w:sz w:val="24"/>
          <w:szCs w:val="24"/>
        </w:rPr>
        <w:t>。</w:t>
      </w:r>
    </w:p>
    <w:p w:rsidR="00625C9C" w:rsidRPr="00625C9C" w:rsidRDefault="00625C9C" w:rsidP="00846A07">
      <w:pPr>
        <w:autoSpaceDE w:val="0"/>
        <w:autoSpaceDN w:val="0"/>
        <w:spacing w:line="400" w:lineRule="exact"/>
        <w:jc w:val="left"/>
        <w:rPr>
          <w:sz w:val="24"/>
          <w:szCs w:val="24"/>
        </w:rPr>
      </w:pPr>
    </w:p>
    <w:sectPr w:rsidR="00625C9C" w:rsidRPr="00625C9C"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A27" w:rsidRDefault="00FC2A27">
      <w:r>
        <w:separator/>
      </w:r>
    </w:p>
  </w:endnote>
  <w:endnote w:type="continuationSeparator" w:id="0">
    <w:p w:rsidR="00FC2A27" w:rsidRDefault="00FC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A27" w:rsidRDefault="00FC2A27">
      <w:r>
        <w:separator/>
      </w:r>
    </w:p>
  </w:footnote>
  <w:footnote w:type="continuationSeparator" w:id="0">
    <w:p w:rsidR="00FC2A27" w:rsidRDefault="00FC2A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27" w:rsidRPr="008F170F" w:rsidRDefault="00FC2A27" w:rsidP="008F170F">
    <w:pPr>
      <w:pStyle w:val="a3"/>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2"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BD4"/>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1B33"/>
    <w:rsid w:val="000C2AEA"/>
    <w:rsid w:val="000C4E0D"/>
    <w:rsid w:val="000C6DF4"/>
    <w:rsid w:val="000D5596"/>
    <w:rsid w:val="000D71EF"/>
    <w:rsid w:val="000E5CD5"/>
    <w:rsid w:val="000F096D"/>
    <w:rsid w:val="000F2C4F"/>
    <w:rsid w:val="000F551D"/>
    <w:rsid w:val="000F7FB2"/>
    <w:rsid w:val="00100CD2"/>
    <w:rsid w:val="00101B56"/>
    <w:rsid w:val="001023D2"/>
    <w:rsid w:val="00107CB2"/>
    <w:rsid w:val="00110011"/>
    <w:rsid w:val="00110756"/>
    <w:rsid w:val="0011148E"/>
    <w:rsid w:val="0012100D"/>
    <w:rsid w:val="00123D84"/>
    <w:rsid w:val="00126981"/>
    <w:rsid w:val="00126F43"/>
    <w:rsid w:val="001274BC"/>
    <w:rsid w:val="00133F2F"/>
    <w:rsid w:val="001413E0"/>
    <w:rsid w:val="00141CAC"/>
    <w:rsid w:val="00142459"/>
    <w:rsid w:val="00146B82"/>
    <w:rsid w:val="00147966"/>
    <w:rsid w:val="00151732"/>
    <w:rsid w:val="0015490E"/>
    <w:rsid w:val="00155CB4"/>
    <w:rsid w:val="00164DED"/>
    <w:rsid w:val="00165B95"/>
    <w:rsid w:val="00171968"/>
    <w:rsid w:val="001721FB"/>
    <w:rsid w:val="001726D5"/>
    <w:rsid w:val="001766EE"/>
    <w:rsid w:val="001768CC"/>
    <w:rsid w:val="00180FD8"/>
    <w:rsid w:val="001853EA"/>
    <w:rsid w:val="00186906"/>
    <w:rsid w:val="00190424"/>
    <w:rsid w:val="001A719F"/>
    <w:rsid w:val="001B106E"/>
    <w:rsid w:val="001B482D"/>
    <w:rsid w:val="001C14F7"/>
    <w:rsid w:val="001C39EE"/>
    <w:rsid w:val="001C42A5"/>
    <w:rsid w:val="001C5CAF"/>
    <w:rsid w:val="001D3AB4"/>
    <w:rsid w:val="001D3DB5"/>
    <w:rsid w:val="001D6EFC"/>
    <w:rsid w:val="001E3E56"/>
    <w:rsid w:val="001E5FE6"/>
    <w:rsid w:val="00202596"/>
    <w:rsid w:val="0021131E"/>
    <w:rsid w:val="00211C5B"/>
    <w:rsid w:val="00213C90"/>
    <w:rsid w:val="00215D44"/>
    <w:rsid w:val="00216811"/>
    <w:rsid w:val="0022071C"/>
    <w:rsid w:val="0023207C"/>
    <w:rsid w:val="002350B4"/>
    <w:rsid w:val="00236C73"/>
    <w:rsid w:val="00243214"/>
    <w:rsid w:val="00244CBC"/>
    <w:rsid w:val="00245E09"/>
    <w:rsid w:val="00263132"/>
    <w:rsid w:val="002670D0"/>
    <w:rsid w:val="002675E1"/>
    <w:rsid w:val="00267DCF"/>
    <w:rsid w:val="00275D72"/>
    <w:rsid w:val="00276599"/>
    <w:rsid w:val="00282F2C"/>
    <w:rsid w:val="002859F0"/>
    <w:rsid w:val="00287F82"/>
    <w:rsid w:val="0029145F"/>
    <w:rsid w:val="002938D8"/>
    <w:rsid w:val="00294408"/>
    <w:rsid w:val="002A074A"/>
    <w:rsid w:val="002A197D"/>
    <w:rsid w:val="002A6C36"/>
    <w:rsid w:val="002B21A5"/>
    <w:rsid w:val="002B3456"/>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635"/>
    <w:rsid w:val="002F6AF7"/>
    <w:rsid w:val="002F7E2F"/>
    <w:rsid w:val="00300AAB"/>
    <w:rsid w:val="00301F5D"/>
    <w:rsid w:val="003025C6"/>
    <w:rsid w:val="00305991"/>
    <w:rsid w:val="0031220B"/>
    <w:rsid w:val="00317D1C"/>
    <w:rsid w:val="00336B2F"/>
    <w:rsid w:val="00337437"/>
    <w:rsid w:val="003378A9"/>
    <w:rsid w:val="00345B43"/>
    <w:rsid w:val="003513ED"/>
    <w:rsid w:val="00352F84"/>
    <w:rsid w:val="0035549B"/>
    <w:rsid w:val="003565A3"/>
    <w:rsid w:val="00361182"/>
    <w:rsid w:val="00361CF0"/>
    <w:rsid w:val="00367A04"/>
    <w:rsid w:val="00375733"/>
    <w:rsid w:val="003765FE"/>
    <w:rsid w:val="00380CEF"/>
    <w:rsid w:val="00385752"/>
    <w:rsid w:val="0038622C"/>
    <w:rsid w:val="003905B3"/>
    <w:rsid w:val="00395975"/>
    <w:rsid w:val="00396FCC"/>
    <w:rsid w:val="003A1F4D"/>
    <w:rsid w:val="003A411A"/>
    <w:rsid w:val="003A46D6"/>
    <w:rsid w:val="003B1B2F"/>
    <w:rsid w:val="003C14E2"/>
    <w:rsid w:val="003C30C5"/>
    <w:rsid w:val="003D06DD"/>
    <w:rsid w:val="003F3191"/>
    <w:rsid w:val="003F57D6"/>
    <w:rsid w:val="003F6655"/>
    <w:rsid w:val="003F6FA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180C"/>
    <w:rsid w:val="00486B64"/>
    <w:rsid w:val="00496250"/>
    <w:rsid w:val="004A1157"/>
    <w:rsid w:val="004A1421"/>
    <w:rsid w:val="004B12B0"/>
    <w:rsid w:val="004B5846"/>
    <w:rsid w:val="004B5AD7"/>
    <w:rsid w:val="004C289C"/>
    <w:rsid w:val="004C2FC9"/>
    <w:rsid w:val="004C5322"/>
    <w:rsid w:val="004C5590"/>
    <w:rsid w:val="004D10C9"/>
    <w:rsid w:val="004D1FE0"/>
    <w:rsid w:val="004D2F17"/>
    <w:rsid w:val="004D4A74"/>
    <w:rsid w:val="004D6374"/>
    <w:rsid w:val="004E19AC"/>
    <w:rsid w:val="004E2FB2"/>
    <w:rsid w:val="004E7B96"/>
    <w:rsid w:val="004F1339"/>
    <w:rsid w:val="00501BFD"/>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4EA9"/>
    <w:rsid w:val="0060532B"/>
    <w:rsid w:val="00606A82"/>
    <w:rsid w:val="00607D09"/>
    <w:rsid w:val="00617CFC"/>
    <w:rsid w:val="006200BF"/>
    <w:rsid w:val="00624BCE"/>
    <w:rsid w:val="00625C9C"/>
    <w:rsid w:val="00632D87"/>
    <w:rsid w:val="0065291C"/>
    <w:rsid w:val="00664E35"/>
    <w:rsid w:val="00666015"/>
    <w:rsid w:val="00671A9B"/>
    <w:rsid w:val="0067639F"/>
    <w:rsid w:val="006809AF"/>
    <w:rsid w:val="00682D93"/>
    <w:rsid w:val="006856D4"/>
    <w:rsid w:val="00686255"/>
    <w:rsid w:val="006865C4"/>
    <w:rsid w:val="006910D1"/>
    <w:rsid w:val="00693297"/>
    <w:rsid w:val="00697E10"/>
    <w:rsid w:val="006A401D"/>
    <w:rsid w:val="006A5208"/>
    <w:rsid w:val="006A5683"/>
    <w:rsid w:val="006A5825"/>
    <w:rsid w:val="006A6398"/>
    <w:rsid w:val="006B096D"/>
    <w:rsid w:val="006B1304"/>
    <w:rsid w:val="006B1E7C"/>
    <w:rsid w:val="006B5CF3"/>
    <w:rsid w:val="006B644C"/>
    <w:rsid w:val="006B6D57"/>
    <w:rsid w:val="006B7348"/>
    <w:rsid w:val="006C4F9F"/>
    <w:rsid w:val="006D1348"/>
    <w:rsid w:val="006D1699"/>
    <w:rsid w:val="006D2281"/>
    <w:rsid w:val="006D3D8C"/>
    <w:rsid w:val="006F36E7"/>
    <w:rsid w:val="006F644D"/>
    <w:rsid w:val="006F6AA5"/>
    <w:rsid w:val="0070239B"/>
    <w:rsid w:val="00702D7F"/>
    <w:rsid w:val="00706EF2"/>
    <w:rsid w:val="007130F6"/>
    <w:rsid w:val="00714139"/>
    <w:rsid w:val="00715FDB"/>
    <w:rsid w:val="00716482"/>
    <w:rsid w:val="00717D1E"/>
    <w:rsid w:val="007212A2"/>
    <w:rsid w:val="007303A4"/>
    <w:rsid w:val="00731095"/>
    <w:rsid w:val="007313B5"/>
    <w:rsid w:val="00732C6A"/>
    <w:rsid w:val="00734E44"/>
    <w:rsid w:val="00747C4D"/>
    <w:rsid w:val="00753A6F"/>
    <w:rsid w:val="007622AF"/>
    <w:rsid w:val="007702F8"/>
    <w:rsid w:val="0077041E"/>
    <w:rsid w:val="007811BE"/>
    <w:rsid w:val="007826DD"/>
    <w:rsid w:val="00782C06"/>
    <w:rsid w:val="00783ED9"/>
    <w:rsid w:val="007866CD"/>
    <w:rsid w:val="007903D8"/>
    <w:rsid w:val="007929D2"/>
    <w:rsid w:val="00792B72"/>
    <w:rsid w:val="00793874"/>
    <w:rsid w:val="00796131"/>
    <w:rsid w:val="00797146"/>
    <w:rsid w:val="007A023A"/>
    <w:rsid w:val="007A256B"/>
    <w:rsid w:val="007B060C"/>
    <w:rsid w:val="007B16D9"/>
    <w:rsid w:val="007B24DF"/>
    <w:rsid w:val="007B6268"/>
    <w:rsid w:val="007C0DAE"/>
    <w:rsid w:val="007C3FA8"/>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270A0"/>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81E1B"/>
    <w:rsid w:val="00897AC4"/>
    <w:rsid w:val="008A01A1"/>
    <w:rsid w:val="008A1324"/>
    <w:rsid w:val="008A455B"/>
    <w:rsid w:val="008A6168"/>
    <w:rsid w:val="008B697F"/>
    <w:rsid w:val="008C10B5"/>
    <w:rsid w:val="008C212B"/>
    <w:rsid w:val="008C29FB"/>
    <w:rsid w:val="008C47FA"/>
    <w:rsid w:val="008C73C9"/>
    <w:rsid w:val="008C7435"/>
    <w:rsid w:val="008C7CE3"/>
    <w:rsid w:val="008D1B40"/>
    <w:rsid w:val="008D3E76"/>
    <w:rsid w:val="008D71F9"/>
    <w:rsid w:val="008D7353"/>
    <w:rsid w:val="008E2833"/>
    <w:rsid w:val="008E5162"/>
    <w:rsid w:val="008E6312"/>
    <w:rsid w:val="008E72EF"/>
    <w:rsid w:val="008F0B57"/>
    <w:rsid w:val="008F170F"/>
    <w:rsid w:val="008F2229"/>
    <w:rsid w:val="008F64B4"/>
    <w:rsid w:val="00901B2D"/>
    <w:rsid w:val="00910B75"/>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18BE"/>
    <w:rsid w:val="0096564C"/>
    <w:rsid w:val="0096569A"/>
    <w:rsid w:val="009665AE"/>
    <w:rsid w:val="00967FE4"/>
    <w:rsid w:val="009706AD"/>
    <w:rsid w:val="0097518A"/>
    <w:rsid w:val="00976100"/>
    <w:rsid w:val="00976D79"/>
    <w:rsid w:val="00985268"/>
    <w:rsid w:val="00990326"/>
    <w:rsid w:val="009905D4"/>
    <w:rsid w:val="00990678"/>
    <w:rsid w:val="009925F8"/>
    <w:rsid w:val="00994F8C"/>
    <w:rsid w:val="00995EAD"/>
    <w:rsid w:val="0099675F"/>
    <w:rsid w:val="009972FB"/>
    <w:rsid w:val="00997A74"/>
    <w:rsid w:val="009A6E19"/>
    <w:rsid w:val="009B2F2B"/>
    <w:rsid w:val="009B6A35"/>
    <w:rsid w:val="009B7175"/>
    <w:rsid w:val="009B717F"/>
    <w:rsid w:val="009B77C8"/>
    <w:rsid w:val="009C08BA"/>
    <w:rsid w:val="009D1163"/>
    <w:rsid w:val="009D49B8"/>
    <w:rsid w:val="009D4F26"/>
    <w:rsid w:val="009D5DB8"/>
    <w:rsid w:val="009E00B0"/>
    <w:rsid w:val="009E2C5B"/>
    <w:rsid w:val="009F4738"/>
    <w:rsid w:val="009F5AD1"/>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094C"/>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36DA"/>
    <w:rsid w:val="00A87EB0"/>
    <w:rsid w:val="00A924CF"/>
    <w:rsid w:val="00A934C1"/>
    <w:rsid w:val="00A94105"/>
    <w:rsid w:val="00A97A45"/>
    <w:rsid w:val="00A97EF7"/>
    <w:rsid w:val="00AA1C78"/>
    <w:rsid w:val="00AA1F23"/>
    <w:rsid w:val="00AA38A0"/>
    <w:rsid w:val="00AA6702"/>
    <w:rsid w:val="00AB5065"/>
    <w:rsid w:val="00AC13E1"/>
    <w:rsid w:val="00AC19EE"/>
    <w:rsid w:val="00AD5DFA"/>
    <w:rsid w:val="00AD6B5C"/>
    <w:rsid w:val="00AD6D0D"/>
    <w:rsid w:val="00AE09D6"/>
    <w:rsid w:val="00AE439A"/>
    <w:rsid w:val="00AF07C3"/>
    <w:rsid w:val="00AF28CD"/>
    <w:rsid w:val="00AF32FC"/>
    <w:rsid w:val="00B0178B"/>
    <w:rsid w:val="00B0282D"/>
    <w:rsid w:val="00B0368B"/>
    <w:rsid w:val="00B039DE"/>
    <w:rsid w:val="00B041B1"/>
    <w:rsid w:val="00B0475A"/>
    <w:rsid w:val="00B06C9F"/>
    <w:rsid w:val="00B11BF3"/>
    <w:rsid w:val="00B15C68"/>
    <w:rsid w:val="00B16B18"/>
    <w:rsid w:val="00B17D94"/>
    <w:rsid w:val="00B210F4"/>
    <w:rsid w:val="00B2357F"/>
    <w:rsid w:val="00B258BC"/>
    <w:rsid w:val="00B26B77"/>
    <w:rsid w:val="00B300A5"/>
    <w:rsid w:val="00B33B42"/>
    <w:rsid w:val="00B33EB0"/>
    <w:rsid w:val="00B356AC"/>
    <w:rsid w:val="00B35D2F"/>
    <w:rsid w:val="00B37984"/>
    <w:rsid w:val="00B407BC"/>
    <w:rsid w:val="00B40BE5"/>
    <w:rsid w:val="00B42281"/>
    <w:rsid w:val="00B44591"/>
    <w:rsid w:val="00B46313"/>
    <w:rsid w:val="00B46648"/>
    <w:rsid w:val="00B4717A"/>
    <w:rsid w:val="00B52831"/>
    <w:rsid w:val="00B55D99"/>
    <w:rsid w:val="00B57A3D"/>
    <w:rsid w:val="00B62B53"/>
    <w:rsid w:val="00B6372F"/>
    <w:rsid w:val="00B63998"/>
    <w:rsid w:val="00B6733E"/>
    <w:rsid w:val="00B85BF4"/>
    <w:rsid w:val="00B86485"/>
    <w:rsid w:val="00B867DC"/>
    <w:rsid w:val="00B86DA9"/>
    <w:rsid w:val="00B906C3"/>
    <w:rsid w:val="00B94F77"/>
    <w:rsid w:val="00B9649F"/>
    <w:rsid w:val="00BA1675"/>
    <w:rsid w:val="00BA55E8"/>
    <w:rsid w:val="00BB27B9"/>
    <w:rsid w:val="00BB2B59"/>
    <w:rsid w:val="00BB66D4"/>
    <w:rsid w:val="00BC2DE3"/>
    <w:rsid w:val="00BC3057"/>
    <w:rsid w:val="00BC5413"/>
    <w:rsid w:val="00BC70B1"/>
    <w:rsid w:val="00BC7E0F"/>
    <w:rsid w:val="00BD070A"/>
    <w:rsid w:val="00BD0726"/>
    <w:rsid w:val="00BD1E76"/>
    <w:rsid w:val="00BD2011"/>
    <w:rsid w:val="00BD46F0"/>
    <w:rsid w:val="00BD4E5A"/>
    <w:rsid w:val="00BD538C"/>
    <w:rsid w:val="00BD7A91"/>
    <w:rsid w:val="00BE2919"/>
    <w:rsid w:val="00BE49FC"/>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45EF"/>
    <w:rsid w:val="00C35610"/>
    <w:rsid w:val="00C36188"/>
    <w:rsid w:val="00C36EC3"/>
    <w:rsid w:val="00C42104"/>
    <w:rsid w:val="00C42CBC"/>
    <w:rsid w:val="00C43EE1"/>
    <w:rsid w:val="00C45479"/>
    <w:rsid w:val="00C544BC"/>
    <w:rsid w:val="00C572D8"/>
    <w:rsid w:val="00C6252B"/>
    <w:rsid w:val="00C64A4D"/>
    <w:rsid w:val="00C64E49"/>
    <w:rsid w:val="00C65769"/>
    <w:rsid w:val="00C70292"/>
    <w:rsid w:val="00C706C8"/>
    <w:rsid w:val="00C71913"/>
    <w:rsid w:val="00C724F7"/>
    <w:rsid w:val="00C76B22"/>
    <w:rsid w:val="00C777F2"/>
    <w:rsid w:val="00C80C65"/>
    <w:rsid w:val="00C84BF6"/>
    <w:rsid w:val="00C87C11"/>
    <w:rsid w:val="00C93932"/>
    <w:rsid w:val="00C94504"/>
    <w:rsid w:val="00CB1314"/>
    <w:rsid w:val="00CB21EB"/>
    <w:rsid w:val="00CB2292"/>
    <w:rsid w:val="00CB2C30"/>
    <w:rsid w:val="00CB4E75"/>
    <w:rsid w:val="00CC00EF"/>
    <w:rsid w:val="00CC584B"/>
    <w:rsid w:val="00CC5A8C"/>
    <w:rsid w:val="00CD001E"/>
    <w:rsid w:val="00CD3D9B"/>
    <w:rsid w:val="00CE6F6B"/>
    <w:rsid w:val="00CF008A"/>
    <w:rsid w:val="00CF3020"/>
    <w:rsid w:val="00CF51DE"/>
    <w:rsid w:val="00D0036E"/>
    <w:rsid w:val="00D009E3"/>
    <w:rsid w:val="00D048E6"/>
    <w:rsid w:val="00D124F3"/>
    <w:rsid w:val="00D14092"/>
    <w:rsid w:val="00D1598D"/>
    <w:rsid w:val="00D16CAB"/>
    <w:rsid w:val="00D331DA"/>
    <w:rsid w:val="00D35C76"/>
    <w:rsid w:val="00D36551"/>
    <w:rsid w:val="00D40CA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B7A9C"/>
    <w:rsid w:val="00DC0D7A"/>
    <w:rsid w:val="00DC337E"/>
    <w:rsid w:val="00DC4BCF"/>
    <w:rsid w:val="00DC5F70"/>
    <w:rsid w:val="00DD35EC"/>
    <w:rsid w:val="00DD684E"/>
    <w:rsid w:val="00DD7564"/>
    <w:rsid w:val="00DE4353"/>
    <w:rsid w:val="00DE479A"/>
    <w:rsid w:val="00DE5F3E"/>
    <w:rsid w:val="00DE68D5"/>
    <w:rsid w:val="00DE7031"/>
    <w:rsid w:val="00DF0A99"/>
    <w:rsid w:val="00DF3002"/>
    <w:rsid w:val="00DF445E"/>
    <w:rsid w:val="00DF4B7B"/>
    <w:rsid w:val="00DF58C7"/>
    <w:rsid w:val="00E00B79"/>
    <w:rsid w:val="00E00E2C"/>
    <w:rsid w:val="00E0133C"/>
    <w:rsid w:val="00E05067"/>
    <w:rsid w:val="00E06D39"/>
    <w:rsid w:val="00E06F22"/>
    <w:rsid w:val="00E1260B"/>
    <w:rsid w:val="00E1591A"/>
    <w:rsid w:val="00E31D99"/>
    <w:rsid w:val="00E346A5"/>
    <w:rsid w:val="00E35899"/>
    <w:rsid w:val="00E450B5"/>
    <w:rsid w:val="00E50E5A"/>
    <w:rsid w:val="00E52AE3"/>
    <w:rsid w:val="00E5574A"/>
    <w:rsid w:val="00E56B96"/>
    <w:rsid w:val="00E570F1"/>
    <w:rsid w:val="00E604AA"/>
    <w:rsid w:val="00E65456"/>
    <w:rsid w:val="00E672D9"/>
    <w:rsid w:val="00E67D40"/>
    <w:rsid w:val="00E72C45"/>
    <w:rsid w:val="00E74812"/>
    <w:rsid w:val="00E75D0B"/>
    <w:rsid w:val="00E77374"/>
    <w:rsid w:val="00E84508"/>
    <w:rsid w:val="00E90715"/>
    <w:rsid w:val="00E913B0"/>
    <w:rsid w:val="00E930BB"/>
    <w:rsid w:val="00E932F5"/>
    <w:rsid w:val="00E9385C"/>
    <w:rsid w:val="00E93D42"/>
    <w:rsid w:val="00E97920"/>
    <w:rsid w:val="00EA1980"/>
    <w:rsid w:val="00EA39B0"/>
    <w:rsid w:val="00EA563F"/>
    <w:rsid w:val="00EA65BB"/>
    <w:rsid w:val="00EB047D"/>
    <w:rsid w:val="00EC00D6"/>
    <w:rsid w:val="00EC5A6A"/>
    <w:rsid w:val="00ED0B30"/>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3422D"/>
    <w:rsid w:val="00F50A48"/>
    <w:rsid w:val="00F51F9C"/>
    <w:rsid w:val="00F52F68"/>
    <w:rsid w:val="00F53471"/>
    <w:rsid w:val="00F5470A"/>
    <w:rsid w:val="00F57BAA"/>
    <w:rsid w:val="00F74B88"/>
    <w:rsid w:val="00F76DFB"/>
    <w:rsid w:val="00F807AA"/>
    <w:rsid w:val="00F838B1"/>
    <w:rsid w:val="00F84C58"/>
    <w:rsid w:val="00F86E4B"/>
    <w:rsid w:val="00F901CA"/>
    <w:rsid w:val="00F9047E"/>
    <w:rsid w:val="00F9112D"/>
    <w:rsid w:val="00F9116F"/>
    <w:rsid w:val="00F9261B"/>
    <w:rsid w:val="00F9565A"/>
    <w:rsid w:val="00F95D9A"/>
    <w:rsid w:val="00FA1C7F"/>
    <w:rsid w:val="00FB0CA6"/>
    <w:rsid w:val="00FB5A1E"/>
    <w:rsid w:val="00FB5D3E"/>
    <w:rsid w:val="00FC2A27"/>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8A19C88"/>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rsid w:val="00033BD4"/>
  </w:style>
  <w:style w:type="character" w:customStyle="1" w:styleId="a8">
    <w:name w:val="日付 (文字)"/>
    <w:basedOn w:val="a0"/>
    <w:link w:val="a7"/>
    <w:rsid w:val="00033BD4"/>
    <w:rPr>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9526">
      <w:bodyDiv w:val="1"/>
      <w:marLeft w:val="0"/>
      <w:marRight w:val="0"/>
      <w:marTop w:val="0"/>
      <w:marBottom w:val="0"/>
      <w:divBdr>
        <w:top w:val="none" w:sz="0" w:space="0" w:color="auto"/>
        <w:left w:val="none" w:sz="0" w:space="0" w:color="auto"/>
        <w:bottom w:val="none" w:sz="0" w:space="0" w:color="auto"/>
        <w:right w:val="none" w:sz="0" w:space="0" w:color="auto"/>
      </w:divBdr>
    </w:div>
    <w:div w:id="210652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5B2CE-291A-460D-88C3-EBE5B33A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938</Words>
  <Characters>66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Windows User</cp:lastModifiedBy>
  <cp:revision>11</cp:revision>
  <cp:lastPrinted>2019-05-20T06:54:00Z</cp:lastPrinted>
  <dcterms:created xsi:type="dcterms:W3CDTF">2019-05-16T10:32:00Z</dcterms:created>
  <dcterms:modified xsi:type="dcterms:W3CDTF">2019-05-20T07:02:00Z</dcterms:modified>
</cp:coreProperties>
</file>